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FFE2" w14:textId="77777777" w:rsidR="0067771C" w:rsidRPr="0067771C" w:rsidRDefault="0067771C" w:rsidP="0067771C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71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عن البيعة للملك سلمان</w:t>
      </w:r>
    </w:p>
    <w:p w14:paraId="03C4304F" w14:textId="0D3A0C51" w:rsidR="0067771C" w:rsidRPr="0067771C" w:rsidRDefault="0067771C" w:rsidP="0067771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1C">
        <w:rPr>
          <w:rFonts w:ascii="Times New Roman" w:eastAsia="Times New Roman" w:hAnsi="Times New Roman" w:cs="Times New Roman"/>
          <w:sz w:val="24"/>
          <w:szCs w:val="24"/>
          <w:rtl/>
        </w:rPr>
        <w:t>نقدم فيما 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أت</w:t>
      </w:r>
      <w:r w:rsidRPr="0067771C">
        <w:rPr>
          <w:rFonts w:ascii="Times New Roman" w:eastAsia="Times New Roman" w:hAnsi="Times New Roman" w:cs="Times New Roman"/>
          <w:sz w:val="24"/>
          <w:szCs w:val="24"/>
          <w:rtl/>
        </w:rPr>
        <w:t>ي مجموعة مميزة من أسئلة هل تعلم عن البيعة للملك سلمان بن عبد العزيز آل سعود ملك المملكة العربية السعودية</w:t>
      </w:r>
      <w:r w:rsidRPr="006777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7E0AD0" w14:textId="77777777" w:rsidR="0067771C" w:rsidRPr="0067771C" w:rsidRDefault="0067771C" w:rsidP="0067771C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1C">
        <w:rPr>
          <w:rFonts w:ascii="Times New Roman" w:eastAsia="Times New Roman" w:hAnsi="Times New Roman" w:cs="Times New Roman"/>
          <w:sz w:val="24"/>
          <w:szCs w:val="24"/>
          <w:rtl/>
        </w:rPr>
        <w:t>هل تعلم أن الملك سلمان آل سعود -رعاه الله- تسلّم حكم المملكة العربية السعودية بعد وفاة الملك عبد الله بن عبد العزيز آل سعود رحمه الله تعالى</w:t>
      </w:r>
      <w:r w:rsidRPr="0067771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671854F" w14:textId="77777777" w:rsidR="0067771C" w:rsidRPr="0067771C" w:rsidRDefault="0067771C" w:rsidP="0067771C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1C">
        <w:rPr>
          <w:rFonts w:ascii="Times New Roman" w:eastAsia="Times New Roman" w:hAnsi="Times New Roman" w:cs="Times New Roman"/>
          <w:sz w:val="24"/>
          <w:szCs w:val="24"/>
          <w:rtl/>
        </w:rPr>
        <w:t>هل تعلم أن الملك سلمان بن عبد العزيز آل سعود بويع ملكًا على عرش المملكة العربية السعودية في يوم الثالث والعشرين من شهر يناير كانون الثاني من عام 2015 ميلادية</w:t>
      </w:r>
      <w:r w:rsidRPr="0067771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C1406EF" w14:textId="77777777" w:rsidR="0067771C" w:rsidRPr="0067771C" w:rsidRDefault="0067771C" w:rsidP="0067771C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1C">
        <w:rPr>
          <w:rFonts w:ascii="Times New Roman" w:eastAsia="Times New Roman" w:hAnsi="Times New Roman" w:cs="Times New Roman"/>
          <w:sz w:val="24"/>
          <w:szCs w:val="24"/>
          <w:rtl/>
        </w:rPr>
        <w:t>هل تعلم أن الملك سلمان بن عبد العزيز آل سعود بويع ملكًا على عرش المملكة العربية السعودية في يوم الثالث من شهر ربيع الثاني من عام 1436 هجرية</w:t>
      </w:r>
      <w:r w:rsidRPr="0067771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75AD37E" w14:textId="77777777" w:rsidR="0067771C" w:rsidRPr="0067771C" w:rsidRDefault="0067771C" w:rsidP="0067771C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1C">
        <w:rPr>
          <w:rFonts w:ascii="Times New Roman" w:eastAsia="Times New Roman" w:hAnsi="Times New Roman" w:cs="Times New Roman"/>
          <w:sz w:val="24"/>
          <w:szCs w:val="24"/>
          <w:rtl/>
        </w:rPr>
        <w:t>هل تعلم أنّ المقصود بالبيعة هو تجديد الولاء والوفاء للملك سلمان بن عبد العزيز آل سعود ملك المملكة العربية السعودية الحالي</w:t>
      </w:r>
      <w:r w:rsidRPr="0067771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2706C5B" w14:textId="3A5DB35A" w:rsidR="0067771C" w:rsidRPr="0067771C" w:rsidRDefault="0067771C" w:rsidP="0067771C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A9160" w14:textId="77777777" w:rsidR="00F95568" w:rsidRDefault="00F95568" w:rsidP="0067771C">
      <w:pPr>
        <w:bidi/>
        <w:jc w:val="both"/>
      </w:pPr>
    </w:p>
    <w:sectPr w:rsidR="00F9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B0D"/>
    <w:multiLevelType w:val="multilevel"/>
    <w:tmpl w:val="D70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19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1C"/>
    <w:rsid w:val="0067771C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9FCB"/>
  <w15:chartTrackingRefBased/>
  <w15:docId w15:val="{D6F35EFA-4653-436F-A20F-BD3D2F1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7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77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2022-10-25T17:54:00Z</dcterms:created>
  <dcterms:modified xsi:type="dcterms:W3CDTF">2022-10-25T17:55:00Z</dcterms:modified>
</cp:coreProperties>
</file>