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D1F5" w14:textId="77777777" w:rsidR="00AC58BE" w:rsidRDefault="00AC58BE" w:rsidP="00AC58BE">
      <w:pPr>
        <w:pStyle w:val="2"/>
        <w:bidi/>
        <w:rPr>
          <w:rFonts w:ascii="Times New Roman" w:eastAsia="Times New Roman" w:hAnsi="Times New Roman"/>
          <w:lang w:eastAsia="en-US"/>
        </w:rPr>
      </w:pPr>
      <w:r>
        <w:rPr>
          <w:rtl/>
        </w:rPr>
        <w:t>مشروع مكتب خدمات إلكترونية في السعودية</w:t>
      </w:r>
    </w:p>
    <w:p w14:paraId="08AE9B12" w14:textId="77777777" w:rsidR="00AC58BE" w:rsidRDefault="00AC58BE" w:rsidP="00AC58BE">
      <w:pPr>
        <w:pStyle w:val="a5"/>
        <w:bidi/>
      </w:pPr>
      <w:r>
        <w:rPr>
          <w:rtl/>
        </w:rPr>
        <w:t>لقد أصبحت التكنولوجيا أمرًا مرافقًا لكلّ نشاطات الإنسان الحياتية، فمعظم الأمور التي يريد أن ينجزها المرء يحتاج فيها إلى التكنولوجيا لإتمام ما يريد، وثمّة أناسٌ لا يعرفون كيف ينجزون هذه الأعمال إلكترونيًا، ومن هنا جاءت أهميّة هذا المشروع الذي لا يتطلّب رأس مال كبير، وبالمقابل له أرباح جيّدة، هذا كلّه بالإضافة إلى كونه مشروعًا يجذب الشباب بشكلٍ كبير، وذلك لأنّهم يحبّون التكنولوجيا والخوض فيها</w:t>
      </w:r>
      <w:r>
        <w:t>.</w:t>
      </w:r>
    </w:p>
    <w:p w14:paraId="2D7FA6C8" w14:textId="77777777" w:rsidR="00AC58BE" w:rsidRDefault="00AC58BE" w:rsidP="00AC58BE">
      <w:pPr>
        <w:pStyle w:val="a5"/>
        <w:bidi/>
      </w:pPr>
      <w:r>
        <w:rPr>
          <w:rtl/>
        </w:rPr>
        <w:t>ولذلك فإنّ مشروع مكتب الخدمات الإلكترونية بات من المشاريع التي يميل إليها الشّباب، ففي هذا المشروع يقوم صاحبه بافتتاح مكتب يساعد من خلاله الناس على إنجاز أعمالهم الإلكترونية مقابل مبلغ مالي متفق عليه بين الطرفين، وهذه الأعمال قد تكون دفع فواتير مثلًا أو تصوير مستندات، أو التقديم على وظيفة وغير ذلك من الأمور</w:t>
      </w:r>
      <w:r>
        <w:t>.</w:t>
      </w:r>
    </w:p>
    <w:p w14:paraId="152E04B3" w14:textId="77777777" w:rsidR="00AC58BE" w:rsidRDefault="00AC58BE" w:rsidP="00AC58BE">
      <w:pPr>
        <w:pStyle w:val="2"/>
        <w:bidi/>
      </w:pPr>
      <w:r>
        <w:rPr>
          <w:rtl/>
        </w:rPr>
        <w:t>شروط فتح مكتب خدمات الكترونية في السعودية</w:t>
      </w:r>
    </w:p>
    <w:p w14:paraId="217709CA" w14:textId="77777777" w:rsidR="00AC58BE" w:rsidRDefault="00AC58BE" w:rsidP="00AC58BE">
      <w:pPr>
        <w:pStyle w:val="a5"/>
        <w:bidi/>
      </w:pPr>
      <w:r>
        <w:rPr>
          <w:rtl/>
        </w:rPr>
        <w:t>لكي يفتح المرء مكتبًا للخدمات الإلكترونية في المملكة العربية السعودية ينبغي له إجراء بعض الأمور، وهي كما يأتي</w:t>
      </w:r>
      <w:r>
        <w:t>:</w:t>
      </w:r>
    </w:p>
    <w:p w14:paraId="6EBF5E26" w14:textId="77777777" w:rsidR="00AC58BE" w:rsidRDefault="00AC58BE" w:rsidP="00AC58BE">
      <w:pPr>
        <w:numPr>
          <w:ilvl w:val="0"/>
          <w:numId w:val="32"/>
        </w:numPr>
        <w:bidi/>
        <w:spacing w:before="100" w:beforeAutospacing="1" w:after="100" w:afterAutospacing="1"/>
      </w:pPr>
      <w:r>
        <w:rPr>
          <w:rtl/>
        </w:rPr>
        <w:t>الذهاب إلى الجهات المسؤولة واستخراج الأوراق المطلوبة لترخيص المكتب والعمل بعد الموافقة على المشروع، وذلك لضمان عدم حدوث مشكلات أو مخالفة للقوانين</w:t>
      </w:r>
      <w:r>
        <w:t>.</w:t>
      </w:r>
    </w:p>
    <w:p w14:paraId="3E8BDADB" w14:textId="77777777" w:rsidR="00AC58BE" w:rsidRDefault="00AC58BE" w:rsidP="00AC58BE">
      <w:pPr>
        <w:numPr>
          <w:ilvl w:val="0"/>
          <w:numId w:val="32"/>
        </w:numPr>
        <w:bidi/>
        <w:spacing w:before="100" w:beforeAutospacing="1" w:after="100" w:afterAutospacing="1"/>
      </w:pPr>
      <w:r>
        <w:rPr>
          <w:rtl/>
        </w:rPr>
        <w:t>أن يملك صاحب المشروع رأس مال مناسب لفتح هذا المشروع، فلا ينبغي أن يبدأ بهذه الخطوة ما لم يتوفّر معه من المال ما يكفي لذلك</w:t>
      </w:r>
      <w:r>
        <w:t>.</w:t>
      </w:r>
    </w:p>
    <w:p w14:paraId="1657D190" w14:textId="77777777" w:rsidR="00AC58BE" w:rsidRDefault="00AC58BE" w:rsidP="00AC58BE">
      <w:pPr>
        <w:numPr>
          <w:ilvl w:val="0"/>
          <w:numId w:val="32"/>
        </w:numPr>
        <w:bidi/>
        <w:spacing w:before="100" w:beforeAutospacing="1" w:after="100" w:afterAutospacing="1"/>
      </w:pPr>
      <w:r>
        <w:rPr>
          <w:rtl/>
        </w:rPr>
        <w:t>فتح حساب بالبنك، وذلك ليتمكّن صاحب المكتب من دفع الفواتير وتسديد الخدمات عن طريقه</w:t>
      </w:r>
      <w:r>
        <w:t>.</w:t>
      </w:r>
    </w:p>
    <w:p w14:paraId="420F3829" w14:textId="77777777" w:rsidR="00AC58BE" w:rsidRDefault="00AC58BE" w:rsidP="00AC58BE">
      <w:pPr>
        <w:numPr>
          <w:ilvl w:val="0"/>
          <w:numId w:val="32"/>
        </w:numPr>
        <w:bidi/>
        <w:spacing w:before="100" w:beforeAutospacing="1" w:after="100" w:afterAutospacing="1"/>
      </w:pPr>
      <w:r>
        <w:rPr>
          <w:rtl/>
        </w:rPr>
        <w:t>انتقاء المكان المناسب الذي يساعد على نجاح المشروع وإتمامه</w:t>
      </w:r>
      <w:r>
        <w:t>.</w:t>
      </w:r>
    </w:p>
    <w:p w14:paraId="5CEA553C" w14:textId="77777777" w:rsidR="00AC58BE" w:rsidRDefault="00AC58BE" w:rsidP="00AC58BE">
      <w:pPr>
        <w:numPr>
          <w:ilvl w:val="0"/>
          <w:numId w:val="32"/>
        </w:numPr>
        <w:bidi/>
        <w:spacing w:before="100" w:beforeAutospacing="1" w:after="100" w:afterAutospacing="1"/>
      </w:pPr>
      <w:r>
        <w:rPr>
          <w:rtl/>
        </w:rPr>
        <w:t>كثرة المعارف والعلاقات لزيادة الزبائن</w:t>
      </w:r>
      <w:r>
        <w:t>.</w:t>
      </w:r>
    </w:p>
    <w:p w14:paraId="24D4BE8F" w14:textId="77777777" w:rsidR="00AC58BE" w:rsidRDefault="00AC58BE" w:rsidP="00AC58BE">
      <w:pPr>
        <w:numPr>
          <w:ilvl w:val="0"/>
          <w:numId w:val="32"/>
        </w:numPr>
        <w:bidi/>
        <w:spacing w:before="100" w:beforeAutospacing="1" w:after="100" w:afterAutospacing="1"/>
      </w:pPr>
      <w:r>
        <w:rPr>
          <w:rtl/>
        </w:rPr>
        <w:t>الدعاية والإعلان المستمر لخدمات المكتب، وذلك ليصبح أكثر شهرة</w:t>
      </w:r>
      <w:r>
        <w:t>.</w:t>
      </w:r>
    </w:p>
    <w:p w14:paraId="109F2CAC" w14:textId="77777777" w:rsidR="00AC58BE" w:rsidRDefault="00AC58BE" w:rsidP="00AC58BE">
      <w:pPr>
        <w:pStyle w:val="2"/>
        <w:bidi/>
      </w:pPr>
      <w:r>
        <w:rPr>
          <w:rtl/>
        </w:rPr>
        <w:t>خطوات فتح مكتب خدمات الكترونية في السعودية</w:t>
      </w:r>
    </w:p>
    <w:p w14:paraId="45818937" w14:textId="77777777" w:rsidR="00AC58BE" w:rsidRDefault="00AC58BE" w:rsidP="00AC58BE">
      <w:pPr>
        <w:pStyle w:val="a5"/>
        <w:bidi/>
      </w:pPr>
      <w:r>
        <w:rPr>
          <w:rtl/>
        </w:rPr>
        <w:t>إذا أراد صاحب مشروع فتح مكتب خدمات إلكترونية أن يبدأ مشروعه فعليه اتّباع ما يلي</w:t>
      </w:r>
      <w:r>
        <w:t>:</w:t>
      </w:r>
    </w:p>
    <w:p w14:paraId="1579EECE" w14:textId="77777777" w:rsidR="00AC58BE" w:rsidRDefault="00AC58BE" w:rsidP="00AC58BE">
      <w:pPr>
        <w:numPr>
          <w:ilvl w:val="0"/>
          <w:numId w:val="33"/>
        </w:numPr>
        <w:bidi/>
        <w:spacing w:before="100" w:beforeAutospacing="1" w:after="100" w:afterAutospacing="1"/>
      </w:pPr>
      <w:r>
        <w:rPr>
          <w:rtl/>
        </w:rPr>
        <w:t>اختيار المحل المناسب في المكان المناسب الذي يضمن توجّه الزبائن إليه</w:t>
      </w:r>
      <w:r>
        <w:t>.</w:t>
      </w:r>
    </w:p>
    <w:p w14:paraId="01CB16ED" w14:textId="77777777" w:rsidR="00AC58BE" w:rsidRDefault="00AC58BE" w:rsidP="00AC58BE">
      <w:pPr>
        <w:numPr>
          <w:ilvl w:val="0"/>
          <w:numId w:val="33"/>
        </w:numPr>
        <w:bidi/>
        <w:spacing w:before="100" w:beforeAutospacing="1" w:after="100" w:afterAutospacing="1"/>
      </w:pPr>
      <w:r>
        <w:rPr>
          <w:rtl/>
        </w:rPr>
        <w:t>استخراج الأوراق المطلوبة لترخيص افتتاح المكتب</w:t>
      </w:r>
      <w:r>
        <w:t>.</w:t>
      </w:r>
    </w:p>
    <w:p w14:paraId="673B3D84" w14:textId="77777777" w:rsidR="00AC58BE" w:rsidRDefault="00AC58BE" w:rsidP="00AC58BE">
      <w:pPr>
        <w:numPr>
          <w:ilvl w:val="0"/>
          <w:numId w:val="33"/>
        </w:numPr>
        <w:bidi/>
        <w:spacing w:before="100" w:beforeAutospacing="1" w:after="100" w:afterAutospacing="1"/>
      </w:pPr>
      <w:r>
        <w:rPr>
          <w:rtl/>
        </w:rPr>
        <w:t>فتح حساب في البنك، وذلك لتحويل الفواتير والدفعات عن طريقه</w:t>
      </w:r>
      <w:r>
        <w:t>.</w:t>
      </w:r>
    </w:p>
    <w:p w14:paraId="66B3CC5E" w14:textId="77777777" w:rsidR="00AC58BE" w:rsidRDefault="00AC58BE" w:rsidP="00AC58BE">
      <w:pPr>
        <w:numPr>
          <w:ilvl w:val="0"/>
          <w:numId w:val="33"/>
        </w:numPr>
        <w:bidi/>
        <w:spacing w:before="100" w:beforeAutospacing="1" w:after="100" w:afterAutospacing="1"/>
      </w:pPr>
      <w:r>
        <w:rPr>
          <w:rtl/>
        </w:rPr>
        <w:t>شراء المعدّات اللازمة للمشروع، وذلك من حواسيب إلى مكاتب إلى شبكة إنترنت، وغير ذلك من الأمور الضرورية</w:t>
      </w:r>
      <w:r>
        <w:t>.</w:t>
      </w:r>
    </w:p>
    <w:p w14:paraId="1AB413B5" w14:textId="77777777" w:rsidR="00AC58BE" w:rsidRDefault="00AC58BE" w:rsidP="00AC58BE">
      <w:pPr>
        <w:numPr>
          <w:ilvl w:val="0"/>
          <w:numId w:val="33"/>
        </w:numPr>
        <w:bidi/>
        <w:spacing w:before="100" w:beforeAutospacing="1" w:after="100" w:afterAutospacing="1"/>
      </w:pPr>
      <w:r>
        <w:rPr>
          <w:rtl/>
        </w:rPr>
        <w:t>القيام بالدعاية للمكتب ليتم معرفته، ولا سيّما عبر مواقع التواصل الاجتماعي</w:t>
      </w:r>
      <w:r>
        <w:t>.</w:t>
      </w:r>
    </w:p>
    <w:p w14:paraId="0964CD44" w14:textId="77777777" w:rsidR="00AC58BE" w:rsidRDefault="00AC58BE" w:rsidP="00AC58BE">
      <w:pPr>
        <w:pStyle w:val="2"/>
        <w:bidi/>
      </w:pPr>
      <w:r>
        <w:rPr>
          <w:rtl/>
        </w:rPr>
        <w:t>خدمات يقدمها مكتب خدمات الكترونية في السعودية</w:t>
      </w:r>
    </w:p>
    <w:p w14:paraId="7B235A41" w14:textId="77777777" w:rsidR="00AC58BE" w:rsidRDefault="00AC58BE" w:rsidP="00AC58BE">
      <w:pPr>
        <w:pStyle w:val="a5"/>
        <w:bidi/>
      </w:pPr>
      <w:r>
        <w:rPr>
          <w:rtl/>
        </w:rPr>
        <w:t>يقدم مكتب الخدمات الإلكترونية العديد من الخدمات، ومن أبرز هذه الخدمات التي يقدّمها هذا المكتب</w:t>
      </w:r>
      <w:r>
        <w:t>:</w:t>
      </w:r>
    </w:p>
    <w:p w14:paraId="164A646E" w14:textId="77777777" w:rsidR="00AC58BE" w:rsidRDefault="00AC58BE" w:rsidP="00AC58BE">
      <w:pPr>
        <w:numPr>
          <w:ilvl w:val="0"/>
          <w:numId w:val="34"/>
        </w:numPr>
        <w:bidi/>
        <w:spacing w:before="100" w:beforeAutospacing="1" w:after="100" w:afterAutospacing="1"/>
      </w:pPr>
      <w:r>
        <w:rPr>
          <w:rtl/>
        </w:rPr>
        <w:t>تقديم الأوراق الرسمية في الدوائر الحكومية</w:t>
      </w:r>
      <w:r>
        <w:t>.</w:t>
      </w:r>
    </w:p>
    <w:p w14:paraId="3EFB8A55" w14:textId="77777777" w:rsidR="00AC58BE" w:rsidRDefault="00AC58BE" w:rsidP="00AC58BE">
      <w:pPr>
        <w:numPr>
          <w:ilvl w:val="0"/>
          <w:numId w:val="34"/>
        </w:numPr>
        <w:bidi/>
        <w:spacing w:before="100" w:beforeAutospacing="1" w:after="100" w:afterAutospacing="1"/>
      </w:pPr>
      <w:r>
        <w:rPr>
          <w:rtl/>
        </w:rPr>
        <w:t>تصوير الأوراق، والطباعة، والمسح الضوئي للوثائق "السكانر</w:t>
      </w:r>
      <w:r>
        <w:t>".</w:t>
      </w:r>
    </w:p>
    <w:p w14:paraId="52F6A576" w14:textId="77777777" w:rsidR="00AC58BE" w:rsidRDefault="00AC58BE" w:rsidP="00AC58BE">
      <w:pPr>
        <w:numPr>
          <w:ilvl w:val="0"/>
          <w:numId w:val="34"/>
        </w:numPr>
        <w:bidi/>
        <w:spacing w:before="100" w:beforeAutospacing="1" w:after="100" w:afterAutospacing="1"/>
      </w:pPr>
      <w:r>
        <w:rPr>
          <w:rtl/>
        </w:rPr>
        <w:t>ترجمة الأوراق الرسمية من لغة إلى أخرى بحسب الطلب</w:t>
      </w:r>
      <w:r>
        <w:t>.</w:t>
      </w:r>
    </w:p>
    <w:p w14:paraId="5B367DC0" w14:textId="77777777" w:rsidR="00AC58BE" w:rsidRDefault="00AC58BE" w:rsidP="00AC58BE">
      <w:pPr>
        <w:numPr>
          <w:ilvl w:val="0"/>
          <w:numId w:val="34"/>
        </w:numPr>
        <w:bidi/>
        <w:spacing w:before="100" w:beforeAutospacing="1" w:after="100" w:afterAutospacing="1"/>
      </w:pPr>
      <w:r>
        <w:rPr>
          <w:rtl/>
        </w:rPr>
        <w:t>دفع الفواتير المترتبة على المواطن</w:t>
      </w:r>
      <w:r>
        <w:t>.</w:t>
      </w:r>
    </w:p>
    <w:p w14:paraId="54831F71" w14:textId="77777777" w:rsidR="00AC58BE" w:rsidRDefault="00AC58BE" w:rsidP="00AC58BE">
      <w:pPr>
        <w:numPr>
          <w:ilvl w:val="0"/>
          <w:numId w:val="34"/>
        </w:numPr>
        <w:bidi/>
        <w:spacing w:before="100" w:beforeAutospacing="1" w:after="100" w:afterAutospacing="1"/>
      </w:pPr>
      <w:r>
        <w:rPr>
          <w:rtl/>
        </w:rPr>
        <w:t>سحب بعض الأوراق الرسمية من الدوائر الحكومية</w:t>
      </w:r>
      <w:r>
        <w:t>.</w:t>
      </w:r>
    </w:p>
    <w:p w14:paraId="455A1315" w14:textId="77777777" w:rsidR="00AC58BE" w:rsidRDefault="00AC58BE" w:rsidP="00AC58BE">
      <w:pPr>
        <w:numPr>
          <w:ilvl w:val="0"/>
          <w:numId w:val="34"/>
        </w:numPr>
        <w:bidi/>
        <w:spacing w:before="100" w:beforeAutospacing="1" w:after="100" w:afterAutospacing="1"/>
      </w:pPr>
      <w:r>
        <w:rPr>
          <w:rtl/>
        </w:rPr>
        <w:t>البحث عن فرص عمل وشواغر</w:t>
      </w:r>
      <w:r>
        <w:t>.</w:t>
      </w:r>
    </w:p>
    <w:p w14:paraId="2B9AEF16" w14:textId="77777777" w:rsidR="00AC58BE" w:rsidRDefault="00AC58BE" w:rsidP="00AC58BE">
      <w:pPr>
        <w:pStyle w:val="2"/>
        <w:bidi/>
      </w:pPr>
      <w:r>
        <w:rPr>
          <w:rtl/>
        </w:rPr>
        <w:lastRenderedPageBreak/>
        <w:t>عوامل نجاح مكتب خدمات الكترونية في السعودية</w:t>
      </w:r>
    </w:p>
    <w:p w14:paraId="71D2EC64" w14:textId="77777777" w:rsidR="00AC58BE" w:rsidRDefault="00AC58BE" w:rsidP="00AC58BE">
      <w:pPr>
        <w:pStyle w:val="a5"/>
        <w:bidi/>
      </w:pPr>
      <w:r>
        <w:rPr>
          <w:rtl/>
        </w:rPr>
        <w:t>ينبغي لنجاح مشروع مكتب الخدمات الإلكترونية أن تتوفر فيه بعض العوامل المهمة، ومنها</w:t>
      </w:r>
      <w:r>
        <w:t>:</w:t>
      </w:r>
    </w:p>
    <w:p w14:paraId="43C3AA85" w14:textId="77777777" w:rsidR="00AC58BE" w:rsidRDefault="00AC58BE" w:rsidP="00AC58BE">
      <w:pPr>
        <w:numPr>
          <w:ilvl w:val="0"/>
          <w:numId w:val="35"/>
        </w:numPr>
        <w:bidi/>
        <w:spacing w:before="100" w:beforeAutospacing="1" w:after="100" w:afterAutospacing="1"/>
      </w:pPr>
      <w:r>
        <w:rPr>
          <w:rtl/>
        </w:rPr>
        <w:t>ترخيص المشروع قبل البدء به إن أراد له الاستمرار</w:t>
      </w:r>
      <w:r>
        <w:t>.</w:t>
      </w:r>
    </w:p>
    <w:p w14:paraId="44718343" w14:textId="77777777" w:rsidR="00AC58BE" w:rsidRDefault="00AC58BE" w:rsidP="00AC58BE">
      <w:pPr>
        <w:numPr>
          <w:ilvl w:val="0"/>
          <w:numId w:val="35"/>
        </w:numPr>
        <w:bidi/>
        <w:spacing w:before="100" w:beforeAutospacing="1" w:after="100" w:afterAutospacing="1"/>
      </w:pPr>
      <w:r>
        <w:rPr>
          <w:rtl/>
        </w:rPr>
        <w:t>جلب الأدوات اللازمة لعمل المكتب على أكمل وجه</w:t>
      </w:r>
      <w:r>
        <w:t>.</w:t>
      </w:r>
    </w:p>
    <w:p w14:paraId="51C57E1A" w14:textId="77777777" w:rsidR="00AC58BE" w:rsidRDefault="00AC58BE" w:rsidP="00AC58BE">
      <w:pPr>
        <w:numPr>
          <w:ilvl w:val="0"/>
          <w:numId w:val="35"/>
        </w:numPr>
        <w:bidi/>
        <w:spacing w:before="100" w:beforeAutospacing="1" w:after="100" w:afterAutospacing="1"/>
      </w:pPr>
      <w:r>
        <w:rPr>
          <w:rtl/>
        </w:rPr>
        <w:t>العمل الجاد والالتزام بالعمل</w:t>
      </w:r>
      <w:r>
        <w:t>.</w:t>
      </w:r>
    </w:p>
    <w:p w14:paraId="20838057" w14:textId="77777777" w:rsidR="00AC58BE" w:rsidRDefault="00AC58BE" w:rsidP="00AC58BE">
      <w:pPr>
        <w:numPr>
          <w:ilvl w:val="0"/>
          <w:numId w:val="35"/>
        </w:numPr>
        <w:bidi/>
        <w:spacing w:before="100" w:beforeAutospacing="1" w:after="100" w:afterAutospacing="1"/>
      </w:pPr>
      <w:r>
        <w:rPr>
          <w:rtl/>
        </w:rPr>
        <w:t>الصدق مع الزبون، وعدم مماطلته</w:t>
      </w:r>
      <w:r>
        <w:t>.</w:t>
      </w:r>
    </w:p>
    <w:p w14:paraId="6FDF5BB9" w14:textId="77777777" w:rsidR="00AC58BE" w:rsidRDefault="00AC58BE" w:rsidP="00AC58BE">
      <w:pPr>
        <w:numPr>
          <w:ilvl w:val="0"/>
          <w:numId w:val="35"/>
        </w:numPr>
        <w:bidi/>
        <w:spacing w:before="100" w:beforeAutospacing="1" w:after="100" w:afterAutospacing="1"/>
      </w:pPr>
      <w:r>
        <w:rPr>
          <w:rtl/>
        </w:rPr>
        <w:t>توفير العمال المناسبين لسرعة العمل</w:t>
      </w:r>
      <w:r>
        <w:t>.</w:t>
      </w:r>
    </w:p>
    <w:p w14:paraId="66CECB68" w14:textId="77777777" w:rsidR="00AC58BE" w:rsidRDefault="00AC58BE" w:rsidP="00AC58BE">
      <w:pPr>
        <w:numPr>
          <w:ilvl w:val="0"/>
          <w:numId w:val="35"/>
        </w:numPr>
        <w:bidi/>
        <w:spacing w:before="100" w:beforeAutospacing="1" w:after="100" w:afterAutospacing="1"/>
      </w:pPr>
      <w:r>
        <w:rPr>
          <w:rtl/>
        </w:rPr>
        <w:t>انتقاء مكان مناسب للمكتب، وذلك بحيث يكون مكانًا مأهولًا ليضمن عددًا أكبر من الزبائن</w:t>
      </w:r>
      <w:r>
        <w:t>.</w:t>
      </w:r>
    </w:p>
    <w:p w14:paraId="265E30B8" w14:textId="77777777" w:rsidR="00AC58BE" w:rsidRDefault="00AC58BE" w:rsidP="00AC58BE">
      <w:pPr>
        <w:numPr>
          <w:ilvl w:val="0"/>
          <w:numId w:val="35"/>
        </w:numPr>
        <w:bidi/>
        <w:spacing w:before="100" w:beforeAutospacing="1" w:after="100" w:afterAutospacing="1"/>
      </w:pPr>
      <w:r>
        <w:rPr>
          <w:rtl/>
        </w:rPr>
        <w:t>التعامل مع الزبائن معاملة حسنة</w:t>
      </w:r>
      <w:r>
        <w:t>.</w:t>
      </w:r>
    </w:p>
    <w:p w14:paraId="067FD7D1" w14:textId="77777777" w:rsidR="00AC58BE" w:rsidRDefault="00AC58BE" w:rsidP="00AC58BE">
      <w:pPr>
        <w:pStyle w:val="2"/>
        <w:bidi/>
      </w:pPr>
      <w:r>
        <w:rPr>
          <w:rtl/>
        </w:rPr>
        <w:t>نصائح لفتح مكتب خدمات الكترونية في السعودية</w:t>
      </w:r>
    </w:p>
    <w:p w14:paraId="71871FA6" w14:textId="77777777" w:rsidR="00AC58BE" w:rsidRDefault="00AC58BE" w:rsidP="00AC58BE">
      <w:pPr>
        <w:pStyle w:val="a5"/>
        <w:bidi/>
      </w:pPr>
      <w:r>
        <w:rPr>
          <w:rtl/>
        </w:rPr>
        <w:t>إذا أراد صاحب المشروع أن يفتتح مكتبًا للخدمات الإلكترونية، فإنّ هناك جملة من النصائح التي تضمن له النجاح في هذا المشروع، وهذه النصائح هي</w:t>
      </w:r>
      <w:r>
        <w:t>:</w:t>
      </w:r>
    </w:p>
    <w:p w14:paraId="67D62262" w14:textId="77777777" w:rsidR="00AC58BE" w:rsidRDefault="00AC58BE" w:rsidP="00AC58BE">
      <w:pPr>
        <w:numPr>
          <w:ilvl w:val="0"/>
          <w:numId w:val="36"/>
        </w:numPr>
        <w:bidi/>
        <w:spacing w:before="100" w:beforeAutospacing="1" w:after="100" w:afterAutospacing="1"/>
      </w:pPr>
      <w:r>
        <w:rPr>
          <w:rtl/>
        </w:rPr>
        <w:t>خشية الله تعالى ومراقبته في السر والعلن وعد غش الزبائن والكذب عليهم وأخذ أسعار أكثر مما ينبغي</w:t>
      </w:r>
      <w:r>
        <w:t>.</w:t>
      </w:r>
    </w:p>
    <w:p w14:paraId="1CF1E5D7" w14:textId="77777777" w:rsidR="00AC58BE" w:rsidRDefault="00AC58BE" w:rsidP="00AC58BE">
      <w:pPr>
        <w:numPr>
          <w:ilvl w:val="0"/>
          <w:numId w:val="36"/>
        </w:numPr>
        <w:bidi/>
        <w:spacing w:before="100" w:beforeAutospacing="1" w:after="100" w:afterAutospacing="1"/>
      </w:pPr>
      <w:r>
        <w:rPr>
          <w:rtl/>
        </w:rPr>
        <w:t>العمل على جلب الرخصة قبل البدء بالعمل، وذلك ليتجنب أي مخالفة قانونية قد تودي به إلى إلغاء المشروع وتوقيفه</w:t>
      </w:r>
      <w:r>
        <w:t>.</w:t>
      </w:r>
    </w:p>
    <w:p w14:paraId="070B3397" w14:textId="77777777" w:rsidR="00AC58BE" w:rsidRDefault="00AC58BE" w:rsidP="00AC58BE">
      <w:pPr>
        <w:numPr>
          <w:ilvl w:val="0"/>
          <w:numId w:val="36"/>
        </w:numPr>
        <w:bidi/>
        <w:spacing w:before="100" w:beforeAutospacing="1" w:after="100" w:afterAutospacing="1"/>
      </w:pPr>
      <w:r>
        <w:rPr>
          <w:rtl/>
        </w:rPr>
        <w:t>فتح حساب بالبنك قبل افتتاح المكتب، وذلك لكيلا يؤخّر طلبات الزبائن وبالتالي يكسب سمعة سيّئة</w:t>
      </w:r>
      <w:r>
        <w:t>.</w:t>
      </w:r>
    </w:p>
    <w:p w14:paraId="53C6CA19" w14:textId="77777777" w:rsidR="00AC58BE" w:rsidRDefault="00AC58BE" w:rsidP="00AC58BE">
      <w:pPr>
        <w:numPr>
          <w:ilvl w:val="0"/>
          <w:numId w:val="36"/>
        </w:numPr>
        <w:bidi/>
        <w:spacing w:before="100" w:beforeAutospacing="1" w:after="100" w:afterAutospacing="1"/>
      </w:pPr>
      <w:r>
        <w:rPr>
          <w:rtl/>
        </w:rPr>
        <w:t>انتقاء مكان المكتب بتروّي، إذ ينبغي أن يكون هذا المكتب في مكان مأهول بالناس، وذلك ليضمن صاحب المكتب تردّد الكثير من الزبائن إليه</w:t>
      </w:r>
      <w:r>
        <w:t>.</w:t>
      </w:r>
    </w:p>
    <w:p w14:paraId="0C43FB4D" w14:textId="77777777" w:rsidR="00AC58BE" w:rsidRDefault="00AC58BE" w:rsidP="00AC58BE">
      <w:pPr>
        <w:numPr>
          <w:ilvl w:val="0"/>
          <w:numId w:val="36"/>
        </w:numPr>
        <w:bidi/>
        <w:spacing w:before="100" w:beforeAutospacing="1" w:after="100" w:afterAutospacing="1"/>
      </w:pPr>
      <w:r>
        <w:rPr>
          <w:rtl/>
        </w:rPr>
        <w:t>المعاملة الحسنة مع الزبائن والصدق في التعامل معهم، وذلك لكسبهم وكسب ثقتهم</w:t>
      </w:r>
      <w:r>
        <w:t>.</w:t>
      </w:r>
    </w:p>
    <w:p w14:paraId="270C60C3" w14:textId="77777777" w:rsidR="00AC58BE" w:rsidRDefault="00AC58BE" w:rsidP="00AC58BE">
      <w:pPr>
        <w:numPr>
          <w:ilvl w:val="0"/>
          <w:numId w:val="36"/>
        </w:numPr>
        <w:bidi/>
        <w:spacing w:before="100" w:beforeAutospacing="1" w:after="100" w:afterAutospacing="1"/>
      </w:pPr>
      <w:r>
        <w:rPr>
          <w:rtl/>
        </w:rPr>
        <w:t>عدم فتح المكتب في مكان فيه مكتب آخر يقدّم نفس الخدمات إلّا أن يكون عدد الزبائن في ذلك المكان كبيرًا بحيث لا يغطيه مكتب واحد</w:t>
      </w:r>
      <w:r>
        <w:t>.</w:t>
      </w:r>
    </w:p>
    <w:p w14:paraId="20E8DDA0" w14:textId="77777777" w:rsidR="00AC58BE" w:rsidRDefault="00AC58BE" w:rsidP="00AC58BE">
      <w:pPr>
        <w:pStyle w:val="2"/>
        <w:bidi/>
      </w:pPr>
      <w:r>
        <w:rPr>
          <w:rtl/>
        </w:rPr>
        <w:t>عقوبة مخالفة شروط فتح مكتب خدمات الكترونية في السعودية</w:t>
      </w:r>
    </w:p>
    <w:p w14:paraId="208B133A" w14:textId="77777777" w:rsidR="00AC58BE" w:rsidRDefault="00AC58BE" w:rsidP="00AC58BE">
      <w:pPr>
        <w:pStyle w:val="a5"/>
        <w:bidi/>
      </w:pPr>
      <w:r>
        <w:rPr>
          <w:rtl/>
        </w:rPr>
        <w:t>لقد وضعت المملكة العربية السعودية مجموعة من الشروط التي ينبغي أن يحققها صاحب المال ليفتح مكتب الخدمات الإلكترونية، فإذا اختلّ أحد هذه الشروط، فإنّ صاحب المكتب يعاقب بما يلي</w:t>
      </w:r>
      <w:r>
        <w:t>:</w:t>
      </w:r>
    </w:p>
    <w:p w14:paraId="126D5238" w14:textId="77777777" w:rsidR="00AC58BE" w:rsidRDefault="00AC58BE" w:rsidP="00AC58BE">
      <w:pPr>
        <w:numPr>
          <w:ilvl w:val="0"/>
          <w:numId w:val="37"/>
        </w:numPr>
        <w:bidi/>
        <w:spacing w:before="100" w:beforeAutospacing="1" w:after="100" w:afterAutospacing="1"/>
      </w:pPr>
      <w:r>
        <w:rPr>
          <w:rtl/>
        </w:rPr>
        <w:t>دفع غرامة ماليّة كعقوبة على المخالفة التي قام بها، وهذه المخالفة تصل في أعلى حدّها إلى 25 ألف ريال سعودي</w:t>
      </w:r>
      <w:r>
        <w:t>.</w:t>
      </w:r>
    </w:p>
    <w:p w14:paraId="06F7E006" w14:textId="77777777" w:rsidR="00AC58BE" w:rsidRDefault="00AC58BE" w:rsidP="00AC58BE">
      <w:pPr>
        <w:numPr>
          <w:ilvl w:val="0"/>
          <w:numId w:val="37"/>
        </w:numPr>
        <w:bidi/>
        <w:spacing w:before="100" w:beforeAutospacing="1" w:after="100" w:afterAutospacing="1"/>
      </w:pPr>
      <w:r>
        <w:rPr>
          <w:rtl/>
        </w:rPr>
        <w:t>إغلاق مكتب الخدمات الإلكترونية إغلاقًا مؤقتًا</w:t>
      </w:r>
      <w:r>
        <w:t>.</w:t>
      </w:r>
    </w:p>
    <w:p w14:paraId="6E5A0A10" w14:textId="77777777" w:rsidR="00AC58BE" w:rsidRDefault="00AC58BE" w:rsidP="00AC58BE">
      <w:pPr>
        <w:numPr>
          <w:ilvl w:val="0"/>
          <w:numId w:val="37"/>
        </w:numPr>
        <w:bidi/>
        <w:spacing w:before="100" w:beforeAutospacing="1" w:after="100" w:afterAutospacing="1"/>
      </w:pPr>
      <w:r>
        <w:rPr>
          <w:rtl/>
        </w:rPr>
        <w:t>إلغاء الرخصة لمكتب الخدمات الإلكترونية، وتسجيل منع بحقّها بحيث لا يتم إخراج هذه الرخصة بعد ذلك مطلقًا</w:t>
      </w:r>
      <w:r>
        <w:t>.</w:t>
      </w:r>
    </w:p>
    <w:p w14:paraId="5A9A4337" w14:textId="3FB74816" w:rsidR="00D95648" w:rsidRPr="00AC58BE" w:rsidRDefault="00AC58BE" w:rsidP="00AC58BE">
      <w:pPr>
        <w:numPr>
          <w:ilvl w:val="0"/>
          <w:numId w:val="37"/>
        </w:numPr>
        <w:bidi/>
        <w:spacing w:before="100" w:beforeAutospacing="1" w:after="100" w:afterAutospacing="1"/>
        <w:rPr>
          <w:rtl/>
        </w:rPr>
      </w:pPr>
      <w:r>
        <w:rPr>
          <w:rtl/>
        </w:rPr>
        <w:t>العقوبات السابقة هي ما قد تنفّذه الدولة في حق مرتكب أي مخالفة، وقد تجمع أيضًا بين أكثر من عقوبة معًا</w:t>
      </w:r>
      <w:r>
        <w:t>.</w:t>
      </w:r>
    </w:p>
    <w:sectPr w:rsidR="00D95648" w:rsidRPr="00AC58B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12C"/>
    <w:multiLevelType w:val="multilevel"/>
    <w:tmpl w:val="042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35EAE"/>
    <w:multiLevelType w:val="multilevel"/>
    <w:tmpl w:val="FCD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F17FA"/>
    <w:multiLevelType w:val="multilevel"/>
    <w:tmpl w:val="EF6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71C8C"/>
    <w:multiLevelType w:val="multilevel"/>
    <w:tmpl w:val="D1F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B4B59"/>
    <w:multiLevelType w:val="multilevel"/>
    <w:tmpl w:val="CF2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516C5"/>
    <w:multiLevelType w:val="multilevel"/>
    <w:tmpl w:val="81A8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C51F3"/>
    <w:multiLevelType w:val="multilevel"/>
    <w:tmpl w:val="1D74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02F61"/>
    <w:multiLevelType w:val="multilevel"/>
    <w:tmpl w:val="959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C0812"/>
    <w:multiLevelType w:val="multilevel"/>
    <w:tmpl w:val="9E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F2BF7"/>
    <w:multiLevelType w:val="multilevel"/>
    <w:tmpl w:val="CE1C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E0125"/>
    <w:multiLevelType w:val="multilevel"/>
    <w:tmpl w:val="0AEC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B0FAB"/>
    <w:multiLevelType w:val="multilevel"/>
    <w:tmpl w:val="8C34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11D3B"/>
    <w:multiLevelType w:val="multilevel"/>
    <w:tmpl w:val="239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50E1B"/>
    <w:multiLevelType w:val="multilevel"/>
    <w:tmpl w:val="BFC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408E7"/>
    <w:multiLevelType w:val="multilevel"/>
    <w:tmpl w:val="7F3C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C6835"/>
    <w:multiLevelType w:val="multilevel"/>
    <w:tmpl w:val="F9D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3475F"/>
    <w:multiLevelType w:val="multilevel"/>
    <w:tmpl w:val="AB2C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9B70F1"/>
    <w:multiLevelType w:val="multilevel"/>
    <w:tmpl w:val="1B1A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158EC"/>
    <w:multiLevelType w:val="multilevel"/>
    <w:tmpl w:val="49F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A90A56"/>
    <w:multiLevelType w:val="multilevel"/>
    <w:tmpl w:val="485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14355"/>
    <w:multiLevelType w:val="multilevel"/>
    <w:tmpl w:val="CAB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F3928"/>
    <w:multiLevelType w:val="multilevel"/>
    <w:tmpl w:val="F25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64C67"/>
    <w:multiLevelType w:val="multilevel"/>
    <w:tmpl w:val="C47A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314FA"/>
    <w:multiLevelType w:val="multilevel"/>
    <w:tmpl w:val="DFEC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527EC"/>
    <w:multiLevelType w:val="multilevel"/>
    <w:tmpl w:val="8574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E40C3"/>
    <w:multiLevelType w:val="multilevel"/>
    <w:tmpl w:val="9032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DD2C2B"/>
    <w:multiLevelType w:val="multilevel"/>
    <w:tmpl w:val="703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755F2"/>
    <w:multiLevelType w:val="multilevel"/>
    <w:tmpl w:val="CE8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92553B"/>
    <w:multiLevelType w:val="multilevel"/>
    <w:tmpl w:val="027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E2C6E"/>
    <w:multiLevelType w:val="multilevel"/>
    <w:tmpl w:val="4F52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E66EA5"/>
    <w:multiLevelType w:val="multilevel"/>
    <w:tmpl w:val="18BC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B04DE"/>
    <w:multiLevelType w:val="multilevel"/>
    <w:tmpl w:val="CFC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D74BD"/>
    <w:multiLevelType w:val="multilevel"/>
    <w:tmpl w:val="AE5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54D0F"/>
    <w:multiLevelType w:val="multilevel"/>
    <w:tmpl w:val="1CE2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BB5FF8"/>
    <w:multiLevelType w:val="multilevel"/>
    <w:tmpl w:val="015E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973354"/>
    <w:multiLevelType w:val="multilevel"/>
    <w:tmpl w:val="A8F6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AB1C6C"/>
    <w:multiLevelType w:val="multilevel"/>
    <w:tmpl w:val="36B6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8082353">
    <w:abstractNumId w:val="4"/>
  </w:num>
  <w:num w:numId="2" w16cid:durableId="563637390">
    <w:abstractNumId w:val="28"/>
  </w:num>
  <w:num w:numId="3" w16cid:durableId="1319648868">
    <w:abstractNumId w:val="22"/>
  </w:num>
  <w:num w:numId="4" w16cid:durableId="894702164">
    <w:abstractNumId w:val="12"/>
  </w:num>
  <w:num w:numId="5" w16cid:durableId="1470126023">
    <w:abstractNumId w:val="34"/>
  </w:num>
  <w:num w:numId="6" w16cid:durableId="1029180049">
    <w:abstractNumId w:val="0"/>
  </w:num>
  <w:num w:numId="7" w16cid:durableId="130831055">
    <w:abstractNumId w:val="6"/>
  </w:num>
  <w:num w:numId="8" w16cid:durableId="628753078">
    <w:abstractNumId w:val="35"/>
  </w:num>
  <w:num w:numId="9" w16cid:durableId="849639487">
    <w:abstractNumId w:val="2"/>
  </w:num>
  <w:num w:numId="10" w16cid:durableId="1022706713">
    <w:abstractNumId w:val="31"/>
  </w:num>
  <w:num w:numId="11" w16cid:durableId="667293692">
    <w:abstractNumId w:val="24"/>
  </w:num>
  <w:num w:numId="12" w16cid:durableId="1670790419">
    <w:abstractNumId w:val="3"/>
  </w:num>
  <w:num w:numId="13" w16cid:durableId="1038235471">
    <w:abstractNumId w:val="21"/>
  </w:num>
  <w:num w:numId="14" w16cid:durableId="523250537">
    <w:abstractNumId w:val="10"/>
  </w:num>
  <w:num w:numId="15" w16cid:durableId="100224038">
    <w:abstractNumId w:val="1"/>
  </w:num>
  <w:num w:numId="16" w16cid:durableId="599878731">
    <w:abstractNumId w:val="20"/>
  </w:num>
  <w:num w:numId="17" w16cid:durableId="1132094475">
    <w:abstractNumId w:val="23"/>
  </w:num>
  <w:num w:numId="18" w16cid:durableId="1103961557">
    <w:abstractNumId w:val="33"/>
  </w:num>
  <w:num w:numId="19" w16cid:durableId="883718653">
    <w:abstractNumId w:val="18"/>
  </w:num>
  <w:num w:numId="20" w16cid:durableId="856584199">
    <w:abstractNumId w:val="19"/>
  </w:num>
  <w:num w:numId="21" w16cid:durableId="423310558">
    <w:abstractNumId w:val="17"/>
  </w:num>
  <w:num w:numId="22" w16cid:durableId="1648826142">
    <w:abstractNumId w:val="13"/>
  </w:num>
  <w:num w:numId="23" w16cid:durableId="1204977227">
    <w:abstractNumId w:val="30"/>
  </w:num>
  <w:num w:numId="24" w16cid:durableId="1719892356">
    <w:abstractNumId w:val="14"/>
  </w:num>
  <w:num w:numId="25" w16cid:durableId="71630875">
    <w:abstractNumId w:val="36"/>
  </w:num>
  <w:num w:numId="26" w16cid:durableId="710035905">
    <w:abstractNumId w:val="7"/>
  </w:num>
  <w:num w:numId="27" w16cid:durableId="805859863">
    <w:abstractNumId w:val="16"/>
  </w:num>
  <w:num w:numId="28" w16cid:durableId="533691552">
    <w:abstractNumId w:val="27"/>
  </w:num>
  <w:num w:numId="29" w16cid:durableId="1281957240">
    <w:abstractNumId w:val="11"/>
  </w:num>
  <w:num w:numId="30" w16cid:durableId="865754139">
    <w:abstractNumId w:val="5"/>
  </w:num>
  <w:num w:numId="31" w16cid:durableId="1225797782">
    <w:abstractNumId w:val="26"/>
  </w:num>
  <w:num w:numId="32" w16cid:durableId="641538334">
    <w:abstractNumId w:val="25"/>
  </w:num>
  <w:num w:numId="33" w16cid:durableId="1077164346">
    <w:abstractNumId w:val="32"/>
  </w:num>
  <w:num w:numId="34" w16cid:durableId="758136342">
    <w:abstractNumId w:val="9"/>
  </w:num>
  <w:num w:numId="35" w16cid:durableId="600914253">
    <w:abstractNumId w:val="15"/>
  </w:num>
  <w:num w:numId="36" w16cid:durableId="245847523">
    <w:abstractNumId w:val="8"/>
  </w:num>
  <w:num w:numId="37" w16cid:durableId="842400667">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E2B44"/>
    <w:rsid w:val="0031078F"/>
    <w:rsid w:val="003C28DE"/>
    <w:rsid w:val="004061EE"/>
    <w:rsid w:val="004B1A1B"/>
    <w:rsid w:val="00581F1E"/>
    <w:rsid w:val="00602E8D"/>
    <w:rsid w:val="00651F6C"/>
    <w:rsid w:val="00695F36"/>
    <w:rsid w:val="006A56DB"/>
    <w:rsid w:val="0078018C"/>
    <w:rsid w:val="00784F1C"/>
    <w:rsid w:val="007A6CB3"/>
    <w:rsid w:val="009D2394"/>
    <w:rsid w:val="00AC58BE"/>
    <w:rsid w:val="00C8099E"/>
    <w:rsid w:val="00D95648"/>
    <w:rsid w:val="00D9682E"/>
    <w:rsid w:val="00D97883"/>
    <w:rsid w:val="00E071EC"/>
    <w:rsid w:val="00E471CB"/>
    <w:rsid w:val="00EF7C13"/>
    <w:rsid w:val="00F5030E"/>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1620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3449">
      <w:bodyDiv w:val="1"/>
      <w:marLeft w:val="0"/>
      <w:marRight w:val="0"/>
      <w:marTop w:val="0"/>
      <w:marBottom w:val="0"/>
      <w:divBdr>
        <w:top w:val="none" w:sz="0" w:space="0" w:color="auto"/>
        <w:left w:val="none" w:sz="0" w:space="0" w:color="auto"/>
        <w:bottom w:val="none" w:sz="0" w:space="0" w:color="auto"/>
        <w:right w:val="none" w:sz="0" w:space="0" w:color="auto"/>
      </w:divBdr>
    </w:div>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321930115">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8030">
      <w:bodyDiv w:val="1"/>
      <w:marLeft w:val="0"/>
      <w:marRight w:val="0"/>
      <w:marTop w:val="0"/>
      <w:marBottom w:val="0"/>
      <w:divBdr>
        <w:top w:val="none" w:sz="0" w:space="0" w:color="auto"/>
        <w:left w:val="none" w:sz="0" w:space="0" w:color="auto"/>
        <w:bottom w:val="none" w:sz="0" w:space="0" w:color="auto"/>
        <w:right w:val="none" w:sz="0" w:space="0" w:color="auto"/>
      </w:divBdr>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28907857">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997149705">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294293273">
      <w:bodyDiv w:val="1"/>
      <w:marLeft w:val="0"/>
      <w:marRight w:val="0"/>
      <w:marTop w:val="0"/>
      <w:marBottom w:val="0"/>
      <w:divBdr>
        <w:top w:val="none" w:sz="0" w:space="0" w:color="auto"/>
        <w:left w:val="none" w:sz="0" w:space="0" w:color="auto"/>
        <w:bottom w:val="none" w:sz="0" w:space="0" w:color="auto"/>
        <w:right w:val="none" w:sz="0" w:space="0" w:color="auto"/>
      </w:divBdr>
    </w:div>
    <w:div w:id="1469085308">
      <w:bodyDiv w:val="1"/>
      <w:marLeft w:val="0"/>
      <w:marRight w:val="0"/>
      <w:marTop w:val="0"/>
      <w:marBottom w:val="0"/>
      <w:divBdr>
        <w:top w:val="none" w:sz="0" w:space="0" w:color="auto"/>
        <w:left w:val="none" w:sz="0" w:space="0" w:color="auto"/>
        <w:bottom w:val="none" w:sz="0" w:space="0" w:color="auto"/>
        <w:right w:val="none" w:sz="0" w:space="0" w:color="auto"/>
      </w:divBdr>
    </w:div>
    <w:div w:id="1702629155">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 w:id="2017226660">
      <w:bodyDiv w:val="1"/>
      <w:marLeft w:val="0"/>
      <w:marRight w:val="0"/>
      <w:marTop w:val="0"/>
      <w:marBottom w:val="0"/>
      <w:divBdr>
        <w:top w:val="none" w:sz="0" w:space="0" w:color="auto"/>
        <w:left w:val="none" w:sz="0" w:space="0" w:color="auto"/>
        <w:bottom w:val="none" w:sz="0" w:space="0" w:color="auto"/>
        <w:right w:val="none" w:sz="0" w:space="0" w:color="auto"/>
      </w:divBdr>
    </w:div>
    <w:div w:id="207068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613</Words>
  <Characters>3499</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25</cp:revision>
  <cp:lastPrinted>2022-12-22T13:08:00Z</cp:lastPrinted>
  <dcterms:created xsi:type="dcterms:W3CDTF">2022-11-02T13:15:00Z</dcterms:created>
  <dcterms:modified xsi:type="dcterms:W3CDTF">2022-12-27T13:05:00Z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