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B49D" w14:textId="77777777" w:rsidR="00362B56" w:rsidRPr="00362B56" w:rsidRDefault="00362B56" w:rsidP="00362B56">
      <w:pPr>
        <w:spacing w:before="100" w:beforeAutospacing="1" w:after="100" w:afterAutospacing="1" w:line="240" w:lineRule="auto"/>
        <w:outlineLvl w:val="1"/>
        <w:rPr>
          <w:rFonts w:ascii="Times New Roman" w:eastAsia="Times New Roman" w:hAnsi="Times New Roman" w:cs="Times New Roman"/>
          <w:b/>
          <w:bCs/>
          <w:sz w:val="36"/>
          <w:szCs w:val="36"/>
        </w:rPr>
      </w:pPr>
      <w:r w:rsidRPr="00362B56">
        <w:rPr>
          <w:rFonts w:ascii="Times New Roman" w:eastAsia="Times New Roman" w:hAnsi="Times New Roman" w:cs="Times New Roman"/>
          <w:b/>
          <w:bCs/>
          <w:sz w:val="36"/>
          <w:szCs w:val="36"/>
          <w:rtl/>
        </w:rPr>
        <w:t>دراسة جدوى مشروع جاهزة</w:t>
      </w:r>
    </w:p>
    <w:p w14:paraId="2957DFB3" w14:textId="77777777" w:rsidR="00362B56" w:rsidRPr="00362B56" w:rsidRDefault="00362B56" w:rsidP="00362B56">
      <w:pPr>
        <w:spacing w:before="100" w:beforeAutospacing="1" w:after="100" w:afterAutospacing="1" w:line="240" w:lineRule="auto"/>
        <w:rPr>
          <w:rFonts w:ascii="Times New Roman" w:eastAsia="Times New Roman" w:hAnsi="Times New Roman" w:cs="Times New Roman"/>
          <w:sz w:val="24"/>
          <w:szCs w:val="24"/>
        </w:rPr>
      </w:pPr>
      <w:r w:rsidRPr="00362B56">
        <w:rPr>
          <w:rFonts w:ascii="Times New Roman" w:eastAsia="Times New Roman" w:hAnsi="Times New Roman" w:cs="Times New Roman"/>
          <w:sz w:val="24"/>
          <w:szCs w:val="24"/>
          <w:rtl/>
        </w:rPr>
        <w:t>إن دراسة جدوى المشروع المراد الدخول فيه والاستثمار فيه ضرورية جدًا، ولا يمكن الاستغناء عنها في حال أراد المستثمر نجاح استثماراته، ولو أراد أن يصل إلى الأهداف المرجوة والمطلوبة من تنفيذ المشاريع، ويمكن لأي مستثمر الاستعانة بشركات مالية خاصة لعمل دراسة جدوى لمشروع معين، أو الاستعانة بالنموذج الآتي لعمل دراسة جدوى خاصة بنفسه</w:t>
      </w:r>
      <w:r w:rsidRPr="00362B56">
        <w:rPr>
          <w:rFonts w:ascii="Times New Roman" w:eastAsia="Times New Roman" w:hAnsi="Times New Roman" w:cs="Times New Roman"/>
          <w:sz w:val="24"/>
          <w:szCs w:val="24"/>
        </w:rPr>
        <w:t>.</w:t>
      </w:r>
    </w:p>
    <w:p w14:paraId="2B2DA8C0" w14:textId="77777777" w:rsidR="00362B56" w:rsidRPr="00362B56" w:rsidRDefault="00362B56" w:rsidP="00362B56">
      <w:pPr>
        <w:spacing w:before="100" w:beforeAutospacing="1" w:after="100" w:afterAutospacing="1" w:line="240" w:lineRule="auto"/>
        <w:outlineLvl w:val="2"/>
        <w:rPr>
          <w:rFonts w:ascii="Times New Roman" w:eastAsia="Times New Roman" w:hAnsi="Times New Roman" w:cs="Times New Roman"/>
          <w:b/>
          <w:bCs/>
          <w:sz w:val="27"/>
          <w:szCs w:val="27"/>
        </w:rPr>
      </w:pPr>
      <w:r w:rsidRPr="00362B56">
        <w:rPr>
          <w:rFonts w:ascii="Times New Roman" w:eastAsia="Times New Roman" w:hAnsi="Times New Roman" w:cs="Times New Roman"/>
          <w:b/>
          <w:bCs/>
          <w:sz w:val="27"/>
          <w:szCs w:val="27"/>
          <w:rtl/>
        </w:rPr>
        <w:t>لمحة أولية عن المشروع</w:t>
      </w:r>
    </w:p>
    <w:p w14:paraId="11AF959C" w14:textId="77777777" w:rsidR="00362B56" w:rsidRPr="00362B56" w:rsidRDefault="00362B56" w:rsidP="00362B56">
      <w:pPr>
        <w:spacing w:before="100" w:beforeAutospacing="1" w:after="100" w:afterAutospacing="1" w:line="240" w:lineRule="auto"/>
        <w:rPr>
          <w:rFonts w:ascii="Times New Roman" w:eastAsia="Times New Roman" w:hAnsi="Times New Roman" w:cs="Times New Roman"/>
          <w:sz w:val="24"/>
          <w:szCs w:val="24"/>
        </w:rPr>
      </w:pPr>
      <w:r w:rsidRPr="00362B56">
        <w:rPr>
          <w:rFonts w:ascii="Times New Roman" w:eastAsia="Times New Roman" w:hAnsi="Times New Roman" w:cs="Times New Roman"/>
          <w:sz w:val="24"/>
          <w:szCs w:val="24"/>
          <w:rtl/>
        </w:rPr>
        <w:t>في البداية لا بد من معرفة نوع المشروع ومجالاته، وحتى وضع اسم خاص به، ومعرفة اسم صاحب المشروع، ثم التطرق أكثر لفكرة المشروع ووصفه ومعرفة سبب اختيار هذا المشروع تحديدًا دون غيره من المشاريع، والاطلاع كذلك على أسماء الشركاء المحتملين وما هي أدوارهم وما هي نسبة مشاركة كل واحد منهم، وترتيب المعلومات الكاملة عنهم</w:t>
      </w:r>
      <w:r w:rsidRPr="00362B56">
        <w:rPr>
          <w:rFonts w:ascii="Times New Roman" w:eastAsia="Times New Roman" w:hAnsi="Times New Roman" w:cs="Times New Roman"/>
          <w:sz w:val="24"/>
          <w:szCs w:val="24"/>
        </w:rPr>
        <w:t>.</w:t>
      </w:r>
    </w:p>
    <w:p w14:paraId="180B3C91" w14:textId="77777777" w:rsidR="00362B56" w:rsidRPr="00362B56" w:rsidRDefault="00362B56" w:rsidP="00362B56">
      <w:pPr>
        <w:spacing w:before="100" w:beforeAutospacing="1" w:after="100" w:afterAutospacing="1" w:line="240" w:lineRule="auto"/>
        <w:outlineLvl w:val="2"/>
        <w:rPr>
          <w:rFonts w:ascii="Times New Roman" w:eastAsia="Times New Roman" w:hAnsi="Times New Roman" w:cs="Times New Roman"/>
          <w:b/>
          <w:bCs/>
          <w:sz w:val="27"/>
          <w:szCs w:val="27"/>
        </w:rPr>
      </w:pPr>
      <w:r w:rsidRPr="00362B56">
        <w:rPr>
          <w:rFonts w:ascii="Times New Roman" w:eastAsia="Times New Roman" w:hAnsi="Times New Roman" w:cs="Times New Roman"/>
          <w:b/>
          <w:bCs/>
          <w:sz w:val="27"/>
          <w:szCs w:val="27"/>
          <w:rtl/>
        </w:rPr>
        <w:t>ملخص المشروع التنفيذي</w:t>
      </w:r>
    </w:p>
    <w:p w14:paraId="021F57AD" w14:textId="77777777" w:rsidR="00362B56" w:rsidRPr="00362B56" w:rsidRDefault="00362B56" w:rsidP="00362B56">
      <w:pPr>
        <w:spacing w:before="100" w:beforeAutospacing="1" w:after="100" w:afterAutospacing="1" w:line="240" w:lineRule="auto"/>
        <w:rPr>
          <w:rFonts w:ascii="Times New Roman" w:eastAsia="Times New Roman" w:hAnsi="Times New Roman" w:cs="Times New Roman"/>
          <w:sz w:val="24"/>
          <w:szCs w:val="24"/>
        </w:rPr>
      </w:pPr>
      <w:r w:rsidRPr="00362B56">
        <w:rPr>
          <w:rFonts w:ascii="Times New Roman" w:eastAsia="Times New Roman" w:hAnsi="Times New Roman" w:cs="Times New Roman"/>
          <w:sz w:val="24"/>
          <w:szCs w:val="24"/>
          <w:rtl/>
        </w:rPr>
        <w:t>بعد اللمحة الأولية للمشروع يتم كتابة اللمحة العامة ثم كتابة ملخص تنفيذي للمشروع لترتيب النقاط الرئيسية لحركة وسير عمل المشروع، وفي الغالب يفضل كتابة هذه الملخص بعد جمع معلومات مناسبة عن المشروع وعن سير عمله</w:t>
      </w:r>
      <w:r w:rsidRPr="00362B56">
        <w:rPr>
          <w:rFonts w:ascii="Times New Roman" w:eastAsia="Times New Roman" w:hAnsi="Times New Roman" w:cs="Times New Roman"/>
          <w:sz w:val="24"/>
          <w:szCs w:val="24"/>
        </w:rPr>
        <w:t>.</w:t>
      </w:r>
    </w:p>
    <w:p w14:paraId="077348E4" w14:textId="77777777" w:rsidR="00362B56" w:rsidRPr="00362B56" w:rsidRDefault="00362B56" w:rsidP="00362B56">
      <w:pPr>
        <w:spacing w:before="100" w:beforeAutospacing="1" w:after="100" w:afterAutospacing="1" w:line="240" w:lineRule="auto"/>
        <w:outlineLvl w:val="2"/>
        <w:rPr>
          <w:rFonts w:ascii="Times New Roman" w:eastAsia="Times New Roman" w:hAnsi="Times New Roman" w:cs="Times New Roman"/>
          <w:b/>
          <w:bCs/>
          <w:sz w:val="27"/>
          <w:szCs w:val="27"/>
        </w:rPr>
      </w:pPr>
      <w:r w:rsidRPr="00362B56">
        <w:rPr>
          <w:rFonts w:ascii="Times New Roman" w:eastAsia="Times New Roman" w:hAnsi="Times New Roman" w:cs="Times New Roman"/>
          <w:b/>
          <w:bCs/>
          <w:sz w:val="27"/>
          <w:szCs w:val="27"/>
          <w:rtl/>
        </w:rPr>
        <w:t>عرض المنتجات والخدمات</w:t>
      </w:r>
    </w:p>
    <w:p w14:paraId="6CBFF96B" w14:textId="77777777" w:rsidR="00362B56" w:rsidRPr="00362B56" w:rsidRDefault="00362B56" w:rsidP="00362B56">
      <w:pPr>
        <w:spacing w:before="100" w:beforeAutospacing="1" w:after="100" w:afterAutospacing="1" w:line="240" w:lineRule="auto"/>
        <w:rPr>
          <w:rFonts w:ascii="Times New Roman" w:eastAsia="Times New Roman" w:hAnsi="Times New Roman" w:cs="Times New Roman"/>
          <w:sz w:val="24"/>
          <w:szCs w:val="24"/>
        </w:rPr>
      </w:pPr>
      <w:r w:rsidRPr="00362B56">
        <w:rPr>
          <w:rFonts w:ascii="Times New Roman" w:eastAsia="Times New Roman" w:hAnsi="Times New Roman" w:cs="Times New Roman"/>
          <w:sz w:val="24"/>
          <w:szCs w:val="24"/>
          <w:rtl/>
        </w:rPr>
        <w:t>حيث لا بدّ من خلال دراسة الجدوى للمشروع أن يتم تصنيف واستعراض الخدمات والمنتجات التي سيقوم هذا المشروع بتقديمها وطرحها في السوق وللعملاء المحتملين، وعليه لا بد من وجود اسم ووصف مناسب لكل منتج ولكل خدمة وعرض الميزات الفريدة والمتميزة التي سيتم تقديمها خلافًا عن الموجود في السوق</w:t>
      </w:r>
      <w:r w:rsidRPr="00362B56">
        <w:rPr>
          <w:rFonts w:ascii="Times New Roman" w:eastAsia="Times New Roman" w:hAnsi="Times New Roman" w:cs="Times New Roman"/>
          <w:sz w:val="24"/>
          <w:szCs w:val="24"/>
        </w:rPr>
        <w:t>.</w:t>
      </w:r>
    </w:p>
    <w:p w14:paraId="1BD05D3F" w14:textId="77777777" w:rsidR="00362B56" w:rsidRPr="00362B56" w:rsidRDefault="00362B56" w:rsidP="00362B56">
      <w:pPr>
        <w:spacing w:before="100" w:beforeAutospacing="1" w:after="100" w:afterAutospacing="1" w:line="240" w:lineRule="auto"/>
        <w:outlineLvl w:val="2"/>
        <w:rPr>
          <w:rFonts w:ascii="Times New Roman" w:eastAsia="Times New Roman" w:hAnsi="Times New Roman" w:cs="Times New Roman"/>
          <w:b/>
          <w:bCs/>
          <w:sz w:val="27"/>
          <w:szCs w:val="27"/>
        </w:rPr>
      </w:pPr>
      <w:r w:rsidRPr="00362B56">
        <w:rPr>
          <w:rFonts w:ascii="Times New Roman" w:eastAsia="Times New Roman" w:hAnsi="Times New Roman" w:cs="Times New Roman"/>
          <w:b/>
          <w:bCs/>
          <w:sz w:val="27"/>
          <w:szCs w:val="27"/>
          <w:rtl/>
        </w:rPr>
        <w:t>الأدوات والآلات المطلوبة</w:t>
      </w:r>
    </w:p>
    <w:p w14:paraId="23960D49" w14:textId="77777777" w:rsidR="00362B56" w:rsidRPr="00362B56" w:rsidRDefault="00362B56" w:rsidP="00362B56">
      <w:pPr>
        <w:spacing w:before="100" w:beforeAutospacing="1" w:after="100" w:afterAutospacing="1" w:line="240" w:lineRule="auto"/>
        <w:rPr>
          <w:rFonts w:ascii="Times New Roman" w:eastAsia="Times New Roman" w:hAnsi="Times New Roman" w:cs="Times New Roman"/>
          <w:sz w:val="24"/>
          <w:szCs w:val="24"/>
        </w:rPr>
      </w:pPr>
      <w:r w:rsidRPr="00362B56">
        <w:rPr>
          <w:rFonts w:ascii="Times New Roman" w:eastAsia="Times New Roman" w:hAnsi="Times New Roman" w:cs="Times New Roman"/>
          <w:sz w:val="24"/>
          <w:szCs w:val="24"/>
          <w:rtl/>
        </w:rPr>
        <w:t>لا يوجد في العصر الحالي تقريبا أي مشروع لا تتدخل فيه التكنلوجيا الحديثة أو أنه يكون من غير آليات، لذلك لا بد من وضع تصور أولي عن الأليات والماكينات المطلوبة في المشروع، وعن الدور التكنلوجي الذي سيكون في المشروع وما مدى تأثر المشروع من تدخل التكنلوجيا أو غيابها عنه</w:t>
      </w:r>
      <w:r w:rsidRPr="00362B56">
        <w:rPr>
          <w:rFonts w:ascii="Times New Roman" w:eastAsia="Times New Roman" w:hAnsi="Times New Roman" w:cs="Times New Roman"/>
          <w:sz w:val="24"/>
          <w:szCs w:val="24"/>
        </w:rPr>
        <w:t>.</w:t>
      </w:r>
    </w:p>
    <w:p w14:paraId="4E88635D" w14:textId="77777777" w:rsidR="00362B56" w:rsidRPr="00362B56" w:rsidRDefault="00362B56" w:rsidP="00362B56">
      <w:pPr>
        <w:spacing w:before="100" w:beforeAutospacing="1" w:after="100" w:afterAutospacing="1" w:line="240" w:lineRule="auto"/>
        <w:outlineLvl w:val="2"/>
        <w:rPr>
          <w:rFonts w:ascii="Times New Roman" w:eastAsia="Times New Roman" w:hAnsi="Times New Roman" w:cs="Times New Roman"/>
          <w:b/>
          <w:bCs/>
          <w:sz w:val="27"/>
          <w:szCs w:val="27"/>
        </w:rPr>
      </w:pPr>
      <w:r w:rsidRPr="00362B56">
        <w:rPr>
          <w:rFonts w:ascii="Times New Roman" w:eastAsia="Times New Roman" w:hAnsi="Times New Roman" w:cs="Times New Roman"/>
          <w:b/>
          <w:bCs/>
          <w:sz w:val="27"/>
          <w:szCs w:val="27"/>
          <w:rtl/>
        </w:rPr>
        <w:t>نظرة على السوق</w:t>
      </w:r>
    </w:p>
    <w:p w14:paraId="6158C950" w14:textId="77777777" w:rsidR="00362B56" w:rsidRPr="00362B56" w:rsidRDefault="00362B56" w:rsidP="00362B56">
      <w:pPr>
        <w:spacing w:before="100" w:beforeAutospacing="1" w:after="100" w:afterAutospacing="1" w:line="240" w:lineRule="auto"/>
        <w:rPr>
          <w:rFonts w:ascii="Times New Roman" w:eastAsia="Times New Roman" w:hAnsi="Times New Roman" w:cs="Times New Roman"/>
          <w:sz w:val="24"/>
          <w:szCs w:val="24"/>
        </w:rPr>
      </w:pPr>
      <w:r w:rsidRPr="00362B56">
        <w:rPr>
          <w:rFonts w:ascii="Times New Roman" w:eastAsia="Times New Roman" w:hAnsi="Times New Roman" w:cs="Times New Roman"/>
          <w:sz w:val="24"/>
          <w:szCs w:val="24"/>
          <w:rtl/>
        </w:rPr>
        <w:t>في دراسة الجدوى لا بد من دراسة السوق والنظر للوضع الاقتصادي المحلي القائم، لأنه سيؤثر بشكل أساسي على المشروع، فلا بد من النظر للسوق المحلي خلال ثلاث سنوات ماضية، وما هو الحال العام للسوق، وهل الوضع الاقتصادي في ارتفاع أم في انخفاض أم في ثبات، ومعرفة التوقعات الاقتصادي للخبراء للسوق المذكور، ومعرفة العملاء المستهدفين من المشروع والمنافسين وما يقدمونه من خدمات، وهل الطلب في السوق أكثر من العرض أم بالعكس</w:t>
      </w:r>
      <w:r w:rsidRPr="00362B56">
        <w:rPr>
          <w:rFonts w:ascii="Times New Roman" w:eastAsia="Times New Roman" w:hAnsi="Times New Roman" w:cs="Times New Roman"/>
          <w:sz w:val="24"/>
          <w:szCs w:val="24"/>
        </w:rPr>
        <w:t>.</w:t>
      </w:r>
    </w:p>
    <w:p w14:paraId="262FFCCC" w14:textId="77777777" w:rsidR="00362B56" w:rsidRPr="00362B56" w:rsidRDefault="00362B56" w:rsidP="00362B56">
      <w:pPr>
        <w:spacing w:before="100" w:beforeAutospacing="1" w:after="100" w:afterAutospacing="1" w:line="240" w:lineRule="auto"/>
        <w:outlineLvl w:val="2"/>
        <w:rPr>
          <w:rFonts w:ascii="Times New Roman" w:eastAsia="Times New Roman" w:hAnsi="Times New Roman" w:cs="Times New Roman"/>
          <w:b/>
          <w:bCs/>
          <w:sz w:val="27"/>
          <w:szCs w:val="27"/>
        </w:rPr>
      </w:pPr>
      <w:r w:rsidRPr="00362B56">
        <w:rPr>
          <w:rFonts w:ascii="Times New Roman" w:eastAsia="Times New Roman" w:hAnsi="Times New Roman" w:cs="Times New Roman"/>
          <w:b/>
          <w:bCs/>
          <w:sz w:val="27"/>
          <w:szCs w:val="27"/>
          <w:rtl/>
        </w:rPr>
        <w:t>تحديد استراتيجية التسويق ودراسة فريق المشروع</w:t>
      </w:r>
    </w:p>
    <w:p w14:paraId="1A01E5D2" w14:textId="77777777" w:rsidR="00362B56" w:rsidRPr="00362B56" w:rsidRDefault="00362B56" w:rsidP="00362B56">
      <w:pPr>
        <w:spacing w:before="100" w:beforeAutospacing="1" w:after="100" w:afterAutospacing="1" w:line="240" w:lineRule="auto"/>
        <w:rPr>
          <w:rFonts w:ascii="Times New Roman" w:eastAsia="Times New Roman" w:hAnsi="Times New Roman" w:cs="Times New Roman"/>
          <w:sz w:val="24"/>
          <w:szCs w:val="24"/>
        </w:rPr>
      </w:pPr>
      <w:r w:rsidRPr="00362B56">
        <w:rPr>
          <w:rFonts w:ascii="Times New Roman" w:eastAsia="Times New Roman" w:hAnsi="Times New Roman" w:cs="Times New Roman"/>
          <w:sz w:val="24"/>
          <w:szCs w:val="24"/>
          <w:rtl/>
        </w:rPr>
        <w:t>لا بدّ في دراسة الجدوى في أي مشروع وضع مخطط تصوري لتسويق المنتجات وسلع الخدمات، ومن الضروري وضع مخطط لمعرفة كمّ العمالة والأفراد العاملين في بداية المشروع وزيادتهم بعد مرور ثلاثة شهور أو أكثر، وما هي الوظائف الأساسية التي سيبدأ بها المشروع، وما  هي الوظائف التي سيتم إدخالها فيما بعد، كما يبنغي وضع تصوري للحد الأدنى والأعلى لعدد الموظفين في المشروع لمدة لا تقل عن ثلاث سنوات</w:t>
      </w:r>
      <w:r w:rsidRPr="00362B56">
        <w:rPr>
          <w:rFonts w:ascii="Times New Roman" w:eastAsia="Times New Roman" w:hAnsi="Times New Roman" w:cs="Times New Roman"/>
          <w:sz w:val="24"/>
          <w:szCs w:val="24"/>
        </w:rPr>
        <w:t>.</w:t>
      </w:r>
    </w:p>
    <w:p w14:paraId="55DA563F" w14:textId="77777777" w:rsidR="00362B56" w:rsidRPr="00362B56" w:rsidRDefault="00362B56" w:rsidP="00362B56">
      <w:pPr>
        <w:spacing w:before="100" w:beforeAutospacing="1" w:after="100" w:afterAutospacing="1" w:line="240" w:lineRule="auto"/>
        <w:outlineLvl w:val="2"/>
        <w:rPr>
          <w:rFonts w:ascii="Times New Roman" w:eastAsia="Times New Roman" w:hAnsi="Times New Roman" w:cs="Times New Roman"/>
          <w:b/>
          <w:bCs/>
          <w:sz w:val="27"/>
          <w:szCs w:val="27"/>
        </w:rPr>
      </w:pPr>
      <w:r w:rsidRPr="00362B56">
        <w:rPr>
          <w:rFonts w:ascii="Times New Roman" w:eastAsia="Times New Roman" w:hAnsi="Times New Roman" w:cs="Times New Roman"/>
          <w:b/>
          <w:bCs/>
          <w:sz w:val="27"/>
          <w:szCs w:val="27"/>
          <w:rtl/>
        </w:rPr>
        <w:t>الجدول الزمني للمشروع وبيان العوامل الفنية</w:t>
      </w:r>
    </w:p>
    <w:p w14:paraId="342B8821" w14:textId="77777777" w:rsidR="00362B56" w:rsidRPr="00362B56" w:rsidRDefault="00362B56" w:rsidP="00362B56">
      <w:pPr>
        <w:spacing w:before="100" w:beforeAutospacing="1" w:after="100" w:afterAutospacing="1" w:line="240" w:lineRule="auto"/>
        <w:rPr>
          <w:rFonts w:ascii="Times New Roman" w:eastAsia="Times New Roman" w:hAnsi="Times New Roman" w:cs="Times New Roman"/>
          <w:sz w:val="24"/>
          <w:szCs w:val="24"/>
        </w:rPr>
      </w:pPr>
      <w:r w:rsidRPr="00362B56">
        <w:rPr>
          <w:rFonts w:ascii="Times New Roman" w:eastAsia="Times New Roman" w:hAnsi="Times New Roman" w:cs="Times New Roman"/>
          <w:sz w:val="24"/>
          <w:szCs w:val="24"/>
          <w:rtl/>
        </w:rPr>
        <w:lastRenderedPageBreak/>
        <w:t>إن الإطار الزمني التنفيذي يعد عاملًا لنجاح المشروع أو فشله، وإن دقة التنفيذ الزمني يؤدي إلى دقة وإتقان المشروع ونجاحه في المقام الأول، ولا بدّ في الجدول الزمني من وضع جدولة لخطة العمل والحصول على التمويل، وبدء التوظيف، وكذلك الافتتاح التجريبي والافتتاح الرسمي ونسبة المبيعات خلال فترة معينة، أما العوامل الفنية فلا يجب إغفالها في أي مشروع، كتحديد مكان إقامة المشروع، ومعرفة مناسبة مكان المشروع من عدمه، وتوفير المواد الخام المطلوبة من أفضل مكان وبأفضل سعر وغير ذلك من الأمور الفنية المؤثرة في المشروع</w:t>
      </w:r>
      <w:r w:rsidRPr="00362B56">
        <w:rPr>
          <w:rFonts w:ascii="Times New Roman" w:eastAsia="Times New Roman" w:hAnsi="Times New Roman" w:cs="Times New Roman"/>
          <w:sz w:val="24"/>
          <w:szCs w:val="24"/>
        </w:rPr>
        <w:t>.</w:t>
      </w:r>
    </w:p>
    <w:p w14:paraId="05121A48" w14:textId="77777777" w:rsidR="00362B56" w:rsidRPr="00362B56" w:rsidRDefault="00362B56" w:rsidP="00362B56">
      <w:pPr>
        <w:spacing w:before="100" w:beforeAutospacing="1" w:after="100" w:afterAutospacing="1" w:line="240" w:lineRule="auto"/>
        <w:outlineLvl w:val="1"/>
        <w:rPr>
          <w:rFonts w:ascii="Times New Roman" w:eastAsia="Times New Roman" w:hAnsi="Times New Roman" w:cs="Times New Roman"/>
          <w:b/>
          <w:bCs/>
          <w:sz w:val="36"/>
          <w:szCs w:val="36"/>
        </w:rPr>
      </w:pPr>
      <w:r w:rsidRPr="00362B56">
        <w:rPr>
          <w:rFonts w:ascii="Times New Roman" w:eastAsia="Times New Roman" w:hAnsi="Times New Roman" w:cs="Times New Roman"/>
          <w:b/>
          <w:bCs/>
          <w:sz w:val="36"/>
          <w:szCs w:val="36"/>
          <w:rtl/>
        </w:rPr>
        <w:t>دراسة جدوى مشروع كرة قدم جاهزة</w:t>
      </w:r>
    </w:p>
    <w:p w14:paraId="2286E9CA" w14:textId="77777777" w:rsidR="00362B56" w:rsidRPr="00362B56" w:rsidRDefault="00362B56" w:rsidP="00362B56">
      <w:pPr>
        <w:spacing w:before="100" w:beforeAutospacing="1" w:after="100" w:afterAutospacing="1" w:line="240" w:lineRule="auto"/>
        <w:rPr>
          <w:rFonts w:ascii="Times New Roman" w:eastAsia="Times New Roman" w:hAnsi="Times New Roman" w:cs="Times New Roman"/>
          <w:sz w:val="24"/>
          <w:szCs w:val="24"/>
        </w:rPr>
      </w:pPr>
      <w:r w:rsidRPr="00362B56">
        <w:rPr>
          <w:rFonts w:ascii="Times New Roman" w:eastAsia="Times New Roman" w:hAnsi="Times New Roman" w:cs="Times New Roman"/>
          <w:sz w:val="24"/>
          <w:szCs w:val="24"/>
          <w:rtl/>
        </w:rPr>
        <w:t>سيتم فيما يأتي تقديم دراسة جدوى مشروع جاهزة لملعب كرة قدم على سبيل المثال لا الحصر، والتي من خلالها يمكن التعرف على الكثير العوامل المساهمة في نجاح المشروع والتكاليف والأرباح المتوقعة في نهايته</w:t>
      </w:r>
      <w:r w:rsidRPr="00362B56">
        <w:rPr>
          <w:rFonts w:ascii="Times New Roman" w:eastAsia="Times New Roman" w:hAnsi="Times New Roman" w:cs="Times New Roman"/>
          <w:sz w:val="24"/>
          <w:szCs w:val="24"/>
        </w:rPr>
        <w:t>:</w:t>
      </w:r>
    </w:p>
    <w:p w14:paraId="2CC3B59D" w14:textId="77777777" w:rsidR="00362B56" w:rsidRPr="00362B56" w:rsidRDefault="00362B56" w:rsidP="00362B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2B56">
        <w:rPr>
          <w:rFonts w:ascii="Times New Roman" w:eastAsia="Times New Roman" w:hAnsi="Times New Roman" w:cs="Times New Roman"/>
          <w:b/>
          <w:bCs/>
          <w:sz w:val="24"/>
          <w:szCs w:val="24"/>
          <w:rtl/>
        </w:rPr>
        <w:t>اختيار العشب للملعب</w:t>
      </w:r>
      <w:r w:rsidRPr="00362B56">
        <w:rPr>
          <w:rFonts w:ascii="Times New Roman" w:eastAsia="Times New Roman" w:hAnsi="Times New Roman" w:cs="Times New Roman"/>
          <w:b/>
          <w:bCs/>
          <w:sz w:val="24"/>
          <w:szCs w:val="24"/>
        </w:rPr>
        <w:t>:</w:t>
      </w:r>
      <w:r w:rsidRPr="00362B56">
        <w:rPr>
          <w:rFonts w:ascii="Times New Roman" w:eastAsia="Times New Roman" w:hAnsi="Times New Roman" w:cs="Times New Roman"/>
          <w:sz w:val="24"/>
          <w:szCs w:val="24"/>
        </w:rPr>
        <w:t xml:space="preserve"> </w:t>
      </w:r>
      <w:r w:rsidRPr="00362B56">
        <w:rPr>
          <w:rFonts w:ascii="Times New Roman" w:eastAsia="Times New Roman" w:hAnsi="Times New Roman" w:cs="Times New Roman"/>
          <w:sz w:val="24"/>
          <w:szCs w:val="24"/>
          <w:rtl/>
        </w:rPr>
        <w:t>يفضل في الملاعب أن يكون العشب صناعيًا، فعلى الرغم من سعره الزائد عن العشب الطبيعي إلا أن له الكثير من الميزات، كأن يتحمل ضغط مباريات طوال النهار دون تلفه بعكس الطبيعي الذي يحتاج للتهذيب والسقي والعناية كل يوم</w:t>
      </w:r>
      <w:r w:rsidRPr="00362B56">
        <w:rPr>
          <w:rFonts w:ascii="Times New Roman" w:eastAsia="Times New Roman" w:hAnsi="Times New Roman" w:cs="Times New Roman"/>
          <w:sz w:val="24"/>
          <w:szCs w:val="24"/>
        </w:rPr>
        <w:t>.</w:t>
      </w:r>
    </w:p>
    <w:p w14:paraId="6B1B0998" w14:textId="77777777" w:rsidR="00362B56" w:rsidRPr="00362B56" w:rsidRDefault="00362B56" w:rsidP="00362B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2B56">
        <w:rPr>
          <w:rFonts w:ascii="Times New Roman" w:eastAsia="Times New Roman" w:hAnsi="Times New Roman" w:cs="Times New Roman"/>
          <w:b/>
          <w:bCs/>
          <w:sz w:val="24"/>
          <w:szCs w:val="24"/>
          <w:rtl/>
        </w:rPr>
        <w:t>معرفة المساحة القانونية للملعب</w:t>
      </w:r>
      <w:r w:rsidRPr="00362B56">
        <w:rPr>
          <w:rFonts w:ascii="Times New Roman" w:eastAsia="Times New Roman" w:hAnsi="Times New Roman" w:cs="Times New Roman"/>
          <w:b/>
          <w:bCs/>
          <w:sz w:val="24"/>
          <w:szCs w:val="24"/>
        </w:rPr>
        <w:t>:</w:t>
      </w:r>
      <w:r w:rsidRPr="00362B56">
        <w:rPr>
          <w:rFonts w:ascii="Times New Roman" w:eastAsia="Times New Roman" w:hAnsi="Times New Roman" w:cs="Times New Roman"/>
          <w:sz w:val="24"/>
          <w:szCs w:val="24"/>
        </w:rPr>
        <w:t xml:space="preserve"> </w:t>
      </w:r>
      <w:r w:rsidRPr="00362B56">
        <w:rPr>
          <w:rFonts w:ascii="Times New Roman" w:eastAsia="Times New Roman" w:hAnsi="Times New Roman" w:cs="Times New Roman"/>
          <w:sz w:val="24"/>
          <w:szCs w:val="24"/>
          <w:rtl/>
        </w:rPr>
        <w:t>فكل نوعية ملعب كرة قدم له مساحة قانونية ومناسبة لتحرك اللاعبين بداخله فالملاعب تبدأ خماسية وتنتهي بالملاعب الدولية</w:t>
      </w:r>
      <w:r w:rsidRPr="00362B56">
        <w:rPr>
          <w:rFonts w:ascii="Times New Roman" w:eastAsia="Times New Roman" w:hAnsi="Times New Roman" w:cs="Times New Roman"/>
          <w:sz w:val="24"/>
          <w:szCs w:val="24"/>
        </w:rPr>
        <w:t>.</w:t>
      </w:r>
    </w:p>
    <w:p w14:paraId="074C09F4" w14:textId="77777777" w:rsidR="00362B56" w:rsidRPr="00362B56" w:rsidRDefault="00362B56" w:rsidP="00362B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2B56">
        <w:rPr>
          <w:rFonts w:ascii="Times New Roman" w:eastAsia="Times New Roman" w:hAnsi="Times New Roman" w:cs="Times New Roman"/>
          <w:b/>
          <w:bCs/>
          <w:sz w:val="24"/>
          <w:szCs w:val="24"/>
          <w:rtl/>
        </w:rPr>
        <w:t>متطلبات الملعب</w:t>
      </w:r>
      <w:r w:rsidRPr="00362B56">
        <w:rPr>
          <w:rFonts w:ascii="Times New Roman" w:eastAsia="Times New Roman" w:hAnsi="Times New Roman" w:cs="Times New Roman"/>
          <w:b/>
          <w:bCs/>
          <w:sz w:val="24"/>
          <w:szCs w:val="24"/>
        </w:rPr>
        <w:t>:</w:t>
      </w:r>
      <w:r w:rsidRPr="00362B56">
        <w:rPr>
          <w:rFonts w:ascii="Times New Roman" w:eastAsia="Times New Roman" w:hAnsi="Times New Roman" w:cs="Times New Roman"/>
          <w:sz w:val="24"/>
          <w:szCs w:val="24"/>
        </w:rPr>
        <w:t xml:space="preserve"> </w:t>
      </w:r>
      <w:r w:rsidRPr="00362B56">
        <w:rPr>
          <w:rFonts w:ascii="Times New Roman" w:eastAsia="Times New Roman" w:hAnsi="Times New Roman" w:cs="Times New Roman"/>
          <w:sz w:val="24"/>
          <w:szCs w:val="24"/>
          <w:rtl/>
        </w:rPr>
        <w:t>يحتاج الملعب إلى قطعة أرض بمساحة مناسبة يفضل شراؤها وتملكها، فالعقار لوحده لا يخسر مطلقًا، تركيب أبراج للإضاءة بالإضافة للسور والشبك والمرميين، كما يحتاج كشافات ليد وكابلات كهرباء ولوحة كهرباء رئيسية لإدارة الإضاءة، تسوية الأرض ودكها وتركيب العشب الصناعي من قبل مختصين</w:t>
      </w:r>
      <w:r w:rsidRPr="00362B56">
        <w:rPr>
          <w:rFonts w:ascii="Times New Roman" w:eastAsia="Times New Roman" w:hAnsi="Times New Roman" w:cs="Times New Roman"/>
          <w:sz w:val="24"/>
          <w:szCs w:val="24"/>
        </w:rPr>
        <w:t>.</w:t>
      </w:r>
    </w:p>
    <w:p w14:paraId="0B268154" w14:textId="77777777" w:rsidR="00362B56" w:rsidRPr="00362B56" w:rsidRDefault="00362B56" w:rsidP="00362B5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2B56">
        <w:rPr>
          <w:rFonts w:ascii="Times New Roman" w:eastAsia="Times New Roman" w:hAnsi="Times New Roman" w:cs="Times New Roman"/>
          <w:b/>
          <w:bCs/>
          <w:sz w:val="24"/>
          <w:szCs w:val="24"/>
          <w:rtl/>
        </w:rPr>
        <w:t>تكاليف ومصاريف الملعب</w:t>
      </w:r>
      <w:r w:rsidRPr="00362B56">
        <w:rPr>
          <w:rFonts w:ascii="Times New Roman" w:eastAsia="Times New Roman" w:hAnsi="Times New Roman" w:cs="Times New Roman"/>
          <w:b/>
          <w:bCs/>
          <w:sz w:val="24"/>
          <w:szCs w:val="24"/>
        </w:rPr>
        <w:t>:</w:t>
      </w:r>
      <w:r w:rsidRPr="00362B56">
        <w:rPr>
          <w:rFonts w:ascii="Times New Roman" w:eastAsia="Times New Roman" w:hAnsi="Times New Roman" w:cs="Times New Roman"/>
          <w:sz w:val="24"/>
          <w:szCs w:val="24"/>
        </w:rPr>
        <w:t xml:space="preserve"> </w:t>
      </w:r>
      <w:r w:rsidRPr="00362B56">
        <w:rPr>
          <w:rFonts w:ascii="Times New Roman" w:eastAsia="Times New Roman" w:hAnsi="Times New Roman" w:cs="Times New Roman"/>
          <w:sz w:val="24"/>
          <w:szCs w:val="24"/>
          <w:rtl/>
        </w:rPr>
        <w:t>قد يكلف الملعب كمعدات فقط ومن دون قطعة الأرض حوالي عشرة آلاف دولار تقريبًا، ويختلف من مكان لآخر ومن زمن لآخر، ويحتاج لفواتير شهرية ورواتب موظفين، وصيانة دورية وشراء معدات رياضية بشكل دوري</w:t>
      </w:r>
      <w:r w:rsidRPr="00362B56">
        <w:rPr>
          <w:rFonts w:ascii="Times New Roman" w:eastAsia="Times New Roman" w:hAnsi="Times New Roman" w:cs="Times New Roman"/>
          <w:sz w:val="24"/>
          <w:szCs w:val="24"/>
        </w:rPr>
        <w:t>.</w:t>
      </w:r>
    </w:p>
    <w:p w14:paraId="5F3C2305" w14:textId="77777777" w:rsidR="00362B56" w:rsidRPr="00362B56" w:rsidRDefault="00362B56" w:rsidP="00362B56">
      <w:pPr>
        <w:spacing w:before="100" w:beforeAutospacing="1" w:after="100" w:afterAutospacing="1" w:line="240" w:lineRule="auto"/>
        <w:outlineLvl w:val="1"/>
        <w:rPr>
          <w:rFonts w:ascii="Times New Roman" w:eastAsia="Times New Roman" w:hAnsi="Times New Roman" w:cs="Times New Roman"/>
          <w:b/>
          <w:bCs/>
          <w:sz w:val="36"/>
          <w:szCs w:val="36"/>
        </w:rPr>
      </w:pPr>
      <w:r w:rsidRPr="00362B56">
        <w:rPr>
          <w:rFonts w:ascii="Times New Roman" w:eastAsia="Times New Roman" w:hAnsi="Times New Roman" w:cs="Times New Roman"/>
          <w:b/>
          <w:bCs/>
          <w:sz w:val="36"/>
          <w:szCs w:val="36"/>
          <w:rtl/>
        </w:rPr>
        <w:t>دراسة جدوى لمشروع مطعم برغر</w:t>
      </w:r>
    </w:p>
    <w:p w14:paraId="211856CD" w14:textId="77777777" w:rsidR="00362B56" w:rsidRPr="00362B56" w:rsidRDefault="00362B56" w:rsidP="00362B56">
      <w:pPr>
        <w:spacing w:before="100" w:beforeAutospacing="1" w:after="100" w:afterAutospacing="1" w:line="240" w:lineRule="auto"/>
        <w:rPr>
          <w:rFonts w:ascii="Times New Roman" w:eastAsia="Times New Roman" w:hAnsi="Times New Roman" w:cs="Times New Roman"/>
          <w:sz w:val="24"/>
          <w:szCs w:val="24"/>
        </w:rPr>
      </w:pPr>
      <w:r w:rsidRPr="00362B56">
        <w:rPr>
          <w:rFonts w:ascii="Times New Roman" w:eastAsia="Times New Roman" w:hAnsi="Times New Roman" w:cs="Times New Roman"/>
          <w:sz w:val="24"/>
          <w:szCs w:val="24"/>
          <w:rtl/>
        </w:rPr>
        <w:t>إن مشروع مطعم البرغر هو واحد من أكثر المشاريع ربحًا على الإطلاق وذلك لتزايد الطلب على الطعام الغربي، ولذلك سيتم عرض دراسة جدوى للمشروع المذكور، فيما يأتي</w:t>
      </w:r>
      <w:r w:rsidRPr="00362B56">
        <w:rPr>
          <w:rFonts w:ascii="Times New Roman" w:eastAsia="Times New Roman" w:hAnsi="Times New Roman" w:cs="Times New Roman"/>
          <w:sz w:val="24"/>
          <w:szCs w:val="24"/>
        </w:rPr>
        <w:t>:</w:t>
      </w:r>
    </w:p>
    <w:p w14:paraId="3DC6C419" w14:textId="77777777" w:rsidR="00362B56" w:rsidRPr="00362B56" w:rsidRDefault="00362B56" w:rsidP="00362B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2B56">
        <w:rPr>
          <w:rFonts w:ascii="Times New Roman" w:eastAsia="Times New Roman" w:hAnsi="Times New Roman" w:cs="Times New Roman"/>
          <w:b/>
          <w:bCs/>
          <w:sz w:val="24"/>
          <w:szCs w:val="24"/>
          <w:rtl/>
        </w:rPr>
        <w:t>المتطلبات</w:t>
      </w:r>
      <w:r w:rsidRPr="00362B56">
        <w:rPr>
          <w:rFonts w:ascii="Times New Roman" w:eastAsia="Times New Roman" w:hAnsi="Times New Roman" w:cs="Times New Roman"/>
          <w:b/>
          <w:bCs/>
          <w:sz w:val="24"/>
          <w:szCs w:val="24"/>
        </w:rPr>
        <w:t>:</w:t>
      </w:r>
      <w:r w:rsidRPr="00362B56">
        <w:rPr>
          <w:rFonts w:ascii="Times New Roman" w:eastAsia="Times New Roman" w:hAnsi="Times New Roman" w:cs="Times New Roman"/>
          <w:sz w:val="24"/>
          <w:szCs w:val="24"/>
        </w:rPr>
        <w:t xml:space="preserve"> </w:t>
      </w:r>
      <w:r w:rsidRPr="00362B56">
        <w:rPr>
          <w:rFonts w:ascii="Times New Roman" w:eastAsia="Times New Roman" w:hAnsi="Times New Roman" w:cs="Times New Roman"/>
          <w:sz w:val="24"/>
          <w:szCs w:val="24"/>
          <w:rtl/>
        </w:rPr>
        <w:t>على المستثمر تأمين عديد الأمور عندما يرغب في الاستثمار، كمعرفة الأسعار والتكاليف ودراسة زمنية لها، دراسة السوق المصغر الذي سيتم بناء المطعم فيه والتعرف على المنافسين من حيث الجودة والكمية والأسعار والمنافسة، كما يجب التعرف على التقنيات المستخدمة والمطورة</w:t>
      </w:r>
      <w:r w:rsidRPr="00362B56">
        <w:rPr>
          <w:rFonts w:ascii="Times New Roman" w:eastAsia="Times New Roman" w:hAnsi="Times New Roman" w:cs="Times New Roman"/>
          <w:sz w:val="24"/>
          <w:szCs w:val="24"/>
        </w:rPr>
        <w:t>.</w:t>
      </w:r>
    </w:p>
    <w:p w14:paraId="0D5DD3D1" w14:textId="77777777" w:rsidR="00362B56" w:rsidRPr="00362B56" w:rsidRDefault="00362B56" w:rsidP="00362B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2B56">
        <w:rPr>
          <w:rFonts w:ascii="Times New Roman" w:eastAsia="Times New Roman" w:hAnsi="Times New Roman" w:cs="Times New Roman"/>
          <w:b/>
          <w:bCs/>
          <w:sz w:val="24"/>
          <w:szCs w:val="24"/>
          <w:rtl/>
        </w:rPr>
        <w:t>دراسة الإيرادات والتكاليف</w:t>
      </w:r>
      <w:r w:rsidRPr="00362B56">
        <w:rPr>
          <w:rFonts w:ascii="Times New Roman" w:eastAsia="Times New Roman" w:hAnsi="Times New Roman" w:cs="Times New Roman"/>
          <w:b/>
          <w:bCs/>
          <w:sz w:val="24"/>
          <w:szCs w:val="24"/>
        </w:rPr>
        <w:t>:</w:t>
      </w:r>
      <w:r w:rsidRPr="00362B56">
        <w:rPr>
          <w:rFonts w:ascii="Times New Roman" w:eastAsia="Times New Roman" w:hAnsi="Times New Roman" w:cs="Times New Roman"/>
          <w:sz w:val="24"/>
          <w:szCs w:val="24"/>
        </w:rPr>
        <w:t xml:space="preserve"> </w:t>
      </w:r>
      <w:r w:rsidRPr="00362B56">
        <w:rPr>
          <w:rFonts w:ascii="Times New Roman" w:eastAsia="Times New Roman" w:hAnsi="Times New Roman" w:cs="Times New Roman"/>
          <w:sz w:val="24"/>
          <w:szCs w:val="24"/>
          <w:rtl/>
        </w:rPr>
        <w:t>في الطاقة الكاملة لمطعم البرغر يتم بيع 4500 وجبة برغر و1500 وجبة بطاطس، و3000 عبوة من المياه الغازية، وسيحقق تقريبًا مدخولًا سنويًا بقيمة 240 ألف ريال سعودي، أما التكاليف يمكن تقديرها من خلال معرفة المواد المشغلة وقيمتها، وتم تقديرها بحوالي 90 ألف ريال سعودي، كما يتم أخذ رواتب العمال بعين الاعتبار وتكاليف الإيجار وفواتير المكان والصيانة الدورية، وعليه يمكن حساب صافي الأرباح لمطعم البرغر</w:t>
      </w:r>
      <w:r w:rsidRPr="00362B56">
        <w:rPr>
          <w:rFonts w:ascii="Times New Roman" w:eastAsia="Times New Roman" w:hAnsi="Times New Roman" w:cs="Times New Roman"/>
          <w:sz w:val="24"/>
          <w:szCs w:val="24"/>
        </w:rPr>
        <w:t>.</w:t>
      </w:r>
    </w:p>
    <w:p w14:paraId="2B195418" w14:textId="77777777" w:rsidR="00326AD4" w:rsidRDefault="00326AD4" w:rsidP="00362B56">
      <w:pPr>
        <w:rPr>
          <w:rFonts w:hint="cs"/>
        </w:rPr>
      </w:pPr>
    </w:p>
    <w:sectPr w:rsidR="00326AD4"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7792"/>
    <w:multiLevelType w:val="multilevel"/>
    <w:tmpl w:val="C1B2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5404E"/>
    <w:multiLevelType w:val="multilevel"/>
    <w:tmpl w:val="7280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0526502">
    <w:abstractNumId w:val="0"/>
  </w:num>
  <w:num w:numId="2" w16cid:durableId="118185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BB"/>
    <w:rsid w:val="00326AD4"/>
    <w:rsid w:val="00362B56"/>
    <w:rsid w:val="003F2764"/>
    <w:rsid w:val="00BB14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1849C-5B04-4568-82CB-EBE5B2A1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362B5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2B5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2B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2B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2B5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B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2022-12-03T08:48:00Z</cp:lastPrinted>
  <dcterms:created xsi:type="dcterms:W3CDTF">2022-12-03T08:49:00Z</dcterms:created>
  <dcterms:modified xsi:type="dcterms:W3CDTF">2022-12-03T08:49:00Z</dcterms:modified>
</cp:coreProperties>
</file>