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856C" w14:textId="77777777" w:rsidR="00276582" w:rsidRDefault="00276582">
      <w:pPr>
        <w:bidi w:val="0"/>
        <w:divId w:val="466703045"/>
        <w:rPr>
          <w:rFonts w:ascii="Arial" w:eastAsia="Times New Roman" w:hAnsi="Arial" w:cs="Arial"/>
          <w:color w:val="000000"/>
          <w:kern w:val="0"/>
          <w:sz w:val="19"/>
          <w:szCs w:val="19"/>
          <w14:ligatures w14:val="none"/>
        </w:rPr>
      </w:pPr>
    </w:p>
    <w:p w14:paraId="445569E2" w14:textId="77777777" w:rsidR="00276582" w:rsidRDefault="00276582">
      <w:pPr>
        <w:pStyle w:val="2"/>
        <w:divId w:val="390883413"/>
        <w:rPr>
          <w:rFonts w:ascii="Arial" w:eastAsia="Times New Roman" w:hAnsi="Arial" w:cs="Arial"/>
          <w:color w:val="000000"/>
          <w:sz w:val="36"/>
          <w:szCs w:val="36"/>
        </w:rPr>
      </w:pPr>
      <w:r>
        <w:rPr>
          <w:rFonts w:ascii="Arial" w:eastAsia="Times New Roman" w:hAnsi="Arial" w:cs="Arial"/>
          <w:color w:val="000000"/>
          <w:rtl/>
        </w:rPr>
        <w:t>مقدمة وخاتمة عن الجنة ونعيمها لموضوع تعبير</w:t>
      </w:r>
    </w:p>
    <w:p w14:paraId="1BCBE14A" w14:textId="77777777" w:rsidR="00276582" w:rsidRDefault="00276582">
      <w:pPr>
        <w:pStyle w:val="a3"/>
        <w:bidi/>
        <w:divId w:val="390883413"/>
        <w:rPr>
          <w:rFonts w:ascii="Arial" w:hAnsi="Arial" w:cs="Arial"/>
          <w:color w:val="000000"/>
          <w:sz w:val="19"/>
          <w:szCs w:val="19"/>
          <w:rtl/>
        </w:rPr>
      </w:pPr>
      <w:r>
        <w:rPr>
          <w:rFonts w:ascii="Arial" w:hAnsi="Arial" w:cs="Arial"/>
          <w:color w:val="000000"/>
          <w:sz w:val="19"/>
          <w:szCs w:val="19"/>
          <w:rtl/>
        </w:rPr>
        <w:t>كثير من الزوار وخصوصًا من الطلاب في المدراس يبحثون عن خاتمة ومقدمة عن الجنة ونعيمها لموضوع تعبير، حيث يقوم بعض المدرسين بتكليف أحد الطلاب بإعداد مثل هذه المواضيع من أجل تنمية قدرات الطلاب في الكتابة، وتتناول مواضيع التعبير عادة مناسبات مختلفة ومواضيع مختلفة، وتهدف إلى تشجيع الطلاب على الكتابة وتقوية أساليبهم في البلاغة والتعبير، إضافة إلى تزويد الطلاب بمعلومات وافية وكافية عن محور الموضوع الرئيسي، ويقوم موضوع التعبير على عناصر عديدة أهمها المقدمة والخاتمة بالإضافة إلى العرض الذي يضم المحتوى الرئيسي، وفيما يأتي سوف يتم إدراج مقدّمة وخاتمَة عن الجنَّة ونعيمها بشكل مفصل:</w:t>
      </w:r>
    </w:p>
    <w:p w14:paraId="778E93B8" w14:textId="77777777" w:rsidR="00276582" w:rsidRDefault="00276582">
      <w:pPr>
        <w:pStyle w:val="3"/>
        <w:divId w:val="390883413"/>
        <w:rPr>
          <w:rFonts w:ascii="Arial" w:eastAsia="Times New Roman" w:hAnsi="Arial" w:cs="Arial"/>
          <w:color w:val="000000"/>
          <w:sz w:val="27"/>
          <w:szCs w:val="27"/>
          <w:rtl/>
        </w:rPr>
      </w:pPr>
      <w:r>
        <w:rPr>
          <w:rFonts w:ascii="Arial" w:eastAsia="Times New Roman" w:hAnsi="Arial" w:cs="Arial"/>
          <w:color w:val="000000"/>
          <w:rtl/>
        </w:rPr>
        <w:t>مقدمة عن الجنة ونعيمها لموضوع تعبير</w:t>
      </w:r>
    </w:p>
    <w:p w14:paraId="33C5F0C2" w14:textId="77777777" w:rsidR="00276582" w:rsidRDefault="00276582">
      <w:pPr>
        <w:pStyle w:val="a3"/>
        <w:bidi/>
        <w:divId w:val="390883413"/>
        <w:rPr>
          <w:rFonts w:ascii="Arial" w:hAnsi="Arial" w:cs="Arial"/>
          <w:color w:val="000000"/>
          <w:sz w:val="19"/>
          <w:szCs w:val="19"/>
          <w:rtl/>
        </w:rPr>
      </w:pPr>
      <w:r>
        <w:rPr>
          <w:rFonts w:ascii="Arial" w:hAnsi="Arial" w:cs="Arial"/>
          <w:color w:val="000000"/>
          <w:sz w:val="19"/>
          <w:szCs w:val="19"/>
          <w:rtl/>
        </w:rPr>
        <w:t>إنَّ الجنة التي وعد الله تعالى به عباده المؤمنين هي الجائزة العظيمة التي لا يمكن لعقل أن يتصور ما فيها من نعيم، فما أجمل هذه الجائزة وهذا الوعد الكريم الذي وعد الله تعالى به عباده من المسلمين، ولكن هذه الجائزة ليست من دون مقابل، بل مهرها غالٍ جدًّا، وعلى الإنسان أن يحكم عقله وأن يؤمن بالله تعالى ويطيع أوامره ويبتعد عن نواهيه حتى يشمله ذلك الوعد العظيم، حيث يبدأ هذا المهر بشهادة ألا إله إلا الله محمد رسول الله، ثم إقامة الصلاة وإيتاء الزكاة وصوم رمضان وحج البيت من استطاع إلى ذلك سبيلًا، إضافة إلى التزام الطاعات والأخلاق الحسنة والابتعاد عن الرذائل والأخلاق السيئة، وسوف يصل المسلم إلى الجنة التي وعده الله بها بإذن الله تعالى.</w:t>
      </w:r>
    </w:p>
    <w:p w14:paraId="4BB20024" w14:textId="77777777" w:rsidR="00276582" w:rsidRDefault="00276582">
      <w:pPr>
        <w:pStyle w:val="3"/>
        <w:divId w:val="390883413"/>
        <w:rPr>
          <w:rFonts w:ascii="Arial" w:eastAsia="Times New Roman" w:hAnsi="Arial" w:cs="Arial"/>
          <w:color w:val="000000"/>
          <w:sz w:val="27"/>
          <w:szCs w:val="27"/>
          <w:rtl/>
        </w:rPr>
      </w:pPr>
      <w:r>
        <w:rPr>
          <w:rFonts w:ascii="Arial" w:eastAsia="Times New Roman" w:hAnsi="Arial" w:cs="Arial"/>
          <w:color w:val="000000"/>
          <w:rtl/>
        </w:rPr>
        <w:t>خاتمة عن الجنة ونعيمها للإذاعة المدرسية لموضوع تعبير</w:t>
      </w:r>
    </w:p>
    <w:p w14:paraId="06BC51BA" w14:textId="77777777" w:rsidR="00276582" w:rsidRDefault="00276582">
      <w:pPr>
        <w:pStyle w:val="a3"/>
        <w:bidi/>
        <w:divId w:val="390883413"/>
        <w:rPr>
          <w:rFonts w:ascii="Arial" w:hAnsi="Arial" w:cs="Arial"/>
          <w:color w:val="000000"/>
          <w:sz w:val="19"/>
          <w:szCs w:val="19"/>
          <w:rtl/>
        </w:rPr>
      </w:pPr>
      <w:r>
        <w:rPr>
          <w:rFonts w:ascii="Arial" w:hAnsi="Arial" w:cs="Arial"/>
          <w:color w:val="000000"/>
          <w:sz w:val="19"/>
          <w:szCs w:val="19"/>
          <w:rtl/>
        </w:rPr>
        <w:t>في النهاية لا بدَّ أن نذكِّر أنفسنا وإيَّاكم بضرورة الالتزام بتقوى الله تعالى، وأن نلتزم أوامره ونبتعد عن معاصيه، حتى نكون ممن تشملهم رحمة الله تعالى، ومن الذين يدخلون الجنَّة بغير حساب، ويتنعَّمون بنعيمها الأبدي فالجنة فيها ما لا عين رأت ولا أذن سمعت ولا خطر على قلب بشر، فما أجمل وأعظم ذلك الفوز الذي يتمناه ويحلم به كل إنسان على وجه الأرض، وأسأل الله تعالى أن يوفقنا لما يحب ويرضى وأن يتجاوز عنا ما أخطأنا فيه، فإن أحسنتُ فإن ذلك توفيق من الله تعالى وإن أخطأت فإنَّ ذلك من نفسي، وأسأل الله تعالى أن يجعلنا من عباده المحسنين المتقين وأن يدخلنا الجنة بغير حساب مع الأنبياء والشهداء والصديقين والصالحين وحسن أولئك رفيقًا.</w:t>
      </w:r>
    </w:p>
    <w:p w14:paraId="01980E96" w14:textId="77777777" w:rsidR="00276582" w:rsidRDefault="00276582">
      <w:pPr>
        <w:pStyle w:val="2"/>
        <w:divId w:val="390883413"/>
        <w:rPr>
          <w:rFonts w:ascii="Arial" w:eastAsia="Times New Roman" w:hAnsi="Arial" w:cs="Arial"/>
          <w:color w:val="000000"/>
          <w:sz w:val="36"/>
          <w:szCs w:val="36"/>
          <w:rtl/>
        </w:rPr>
      </w:pPr>
      <w:r>
        <w:rPr>
          <w:rFonts w:ascii="Arial" w:eastAsia="Times New Roman" w:hAnsi="Arial" w:cs="Arial"/>
          <w:color w:val="000000"/>
          <w:rtl/>
        </w:rPr>
        <w:t>موضوع تعبير عن الجنة ونعيمها</w:t>
      </w:r>
    </w:p>
    <w:p w14:paraId="417444F1" w14:textId="77777777" w:rsidR="00276582" w:rsidRDefault="00276582">
      <w:pPr>
        <w:pStyle w:val="a3"/>
        <w:bidi/>
        <w:divId w:val="390883413"/>
        <w:rPr>
          <w:rFonts w:ascii="Arial" w:hAnsi="Arial" w:cs="Arial"/>
          <w:color w:val="000000"/>
          <w:sz w:val="19"/>
          <w:szCs w:val="19"/>
          <w:rtl/>
        </w:rPr>
      </w:pPr>
      <w:r>
        <w:rPr>
          <w:rFonts w:ascii="Arial" w:hAnsi="Arial" w:cs="Arial"/>
          <w:color w:val="000000"/>
          <w:sz w:val="19"/>
          <w:szCs w:val="19"/>
          <w:rtl/>
        </w:rPr>
        <w:t>لقد ورد وصف نعيم الجنة في كثير من آيات كتاب الله تعالى وفي أحاديث رسول الله صلى الله عليه وسلم، وما ذلك إلا بشرى للمسلمين والمؤمنين حتى يستبشروا خيرًا ويعملوا بما أمرهم الله تعالى ليكونوا من الفائزين بهذا النعيم المقيم، فقد قال تعالى في سورة الكهف: "إِنَّ الَّذِينَ آمَنُوا وَعَمِلُوا الصَّالِحَاتِ إِنَّا لَا نُضِيعُ أَجْرَ مَنْ أَحْسَنَ عَمَلًا * أُولَئِكَ لَهُمْ جَنَّاتُ عَدْنٍ تَجْرِي مِنْ تَحْتِهِمُ الْأَنْهَارُ يُحَلَّوْنَ فِيهَا مِنْ أَسَاوِرَ مِنْ ذَهَبٍ وَيَلْبَسُونَ ثِيَابًا خُضْرًا مِنْ سُنْدُسٍ وَإِسْتَبْرَقٍ مُتَّكِئِينَ فِيهَا عَلَى الْأَرَائِكِ نِعْمَ الثَّوَابُ وَحَسُنَتْ مُرْتَفَقًا"، وليس لعقل إنسان أن يحيط بنعيم الجنة مهما تخيل من نعيم وملذات وسحر وجمال فيها.</w:t>
      </w:r>
    </w:p>
    <w:p w14:paraId="2485B116" w14:textId="77777777" w:rsidR="00276582" w:rsidRDefault="00276582">
      <w:pPr>
        <w:pStyle w:val="a3"/>
        <w:bidi/>
        <w:divId w:val="390883413"/>
        <w:rPr>
          <w:rFonts w:ascii="Arial" w:hAnsi="Arial" w:cs="Arial"/>
          <w:color w:val="000000"/>
          <w:sz w:val="19"/>
          <w:szCs w:val="19"/>
          <w:rtl/>
        </w:rPr>
      </w:pPr>
      <w:r>
        <w:rPr>
          <w:rFonts w:ascii="Arial" w:hAnsi="Arial" w:cs="Arial"/>
          <w:color w:val="000000"/>
          <w:sz w:val="19"/>
          <w:szCs w:val="19"/>
          <w:rtl/>
        </w:rPr>
        <w:t>فالمسلم إذا أكرمه الله تعالى وأدخله الجنة فسوف يلاقي فيها أنهارًا من عسل مصفى وأنهارًا من لبن ومن خمر دون كحول، وفيها الحور العين التي تتطلع إلى لقاء المسلم قبل دخول الجنة، كما أن المسلم له فيها كل ما يتمنى، فإذا ما تمنى شيئًا أعطاه الله تعالى إياه في نفس اللحظة، وقد أشار الله تعالى إلى ذلك حيث قال لهم فيها ما تشتهي أنفسهم من كل شيء، وهذا فضل عظيم من الله تعالى، ومن نعيم الجنة أن المسلم يعود شابًا مهما بلغ من العمر، كما أن أعظم نعيم فيها هو رؤية الله تعالى جل جلاله، وهي أحب النعم التي تعطى لأهل الجنة، والتي لا ينتهي أثرها ولا يزول، وذلك حقًّا هو الفوز العظيم للمؤمنين والخسران الكبير للكافرين.</w:t>
      </w:r>
    </w:p>
    <w:p w14:paraId="37E76EA3" w14:textId="77777777" w:rsidR="00276582" w:rsidRDefault="00276582"/>
    <w:sectPr w:rsidR="00276582" w:rsidSect="004818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82"/>
    <w:rsid w:val="00276582"/>
    <w:rsid w:val="00481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6DFB388"/>
  <w15:chartTrackingRefBased/>
  <w15:docId w15:val="{7C044EAF-ABAF-024A-BD35-B0ADA422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2765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2765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276582"/>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276582"/>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276582"/>
    <w:pPr>
      <w:bidi w:val="0"/>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3045">
      <w:marLeft w:val="0"/>
      <w:marRight w:val="0"/>
      <w:marTop w:val="0"/>
      <w:marBottom w:val="0"/>
      <w:divBdr>
        <w:top w:val="none" w:sz="0" w:space="0" w:color="auto"/>
        <w:left w:val="none" w:sz="0" w:space="0" w:color="auto"/>
        <w:bottom w:val="none" w:sz="0" w:space="0" w:color="auto"/>
        <w:right w:val="none" w:sz="0" w:space="0" w:color="auto"/>
      </w:divBdr>
      <w:divsChild>
        <w:div w:id="239220444">
          <w:marLeft w:val="0"/>
          <w:marRight w:val="0"/>
          <w:marTop w:val="240"/>
          <w:marBottom w:val="240"/>
          <w:divBdr>
            <w:top w:val="none" w:sz="0" w:space="0" w:color="auto"/>
            <w:left w:val="none" w:sz="0" w:space="0" w:color="auto"/>
            <w:bottom w:val="none" w:sz="0" w:space="0" w:color="auto"/>
            <w:right w:val="none" w:sz="0" w:space="0" w:color="auto"/>
          </w:divBdr>
          <w:divsChild>
            <w:div w:id="820652759">
              <w:marLeft w:val="0"/>
              <w:marRight w:val="0"/>
              <w:marTop w:val="0"/>
              <w:marBottom w:val="0"/>
              <w:divBdr>
                <w:top w:val="none" w:sz="0" w:space="0" w:color="auto"/>
                <w:left w:val="none" w:sz="0" w:space="0" w:color="auto"/>
                <w:bottom w:val="none" w:sz="0" w:space="0" w:color="auto"/>
                <w:right w:val="none" w:sz="0" w:space="0" w:color="auto"/>
              </w:divBdr>
              <w:divsChild>
                <w:div w:id="3908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2023-10-03T09:15:00Z</dcterms:created>
  <dcterms:modified xsi:type="dcterms:W3CDTF">2023-10-03T09:15:00Z</dcterms:modified>
</cp:coreProperties>
</file>