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5DE7" w14:textId="77777777" w:rsidR="001D1905" w:rsidRPr="001D1905" w:rsidRDefault="001D1905" w:rsidP="001D1905">
      <w:pPr>
        <w:pStyle w:val="Heading3"/>
        <w:bidi/>
        <w:jc w:val="center"/>
      </w:pPr>
      <w:r w:rsidRPr="001D1905">
        <w:rPr>
          <w:rtl/>
        </w:rPr>
        <w:t>موضوع عن ترشيد استهلاك الكهرباء</w:t>
      </w:r>
    </w:p>
    <w:p w14:paraId="71FDB605" w14:textId="77777777" w:rsidR="001D1905" w:rsidRPr="001D1905" w:rsidRDefault="001D1905" w:rsidP="001D1905">
      <w:pPr>
        <w:bidi/>
        <w:rPr>
          <w:rFonts w:cs="Arial"/>
          <w:kern w:val="2"/>
          <w14:ligatures w14:val="standardContextual"/>
        </w:rPr>
      </w:pPr>
      <w:r w:rsidRPr="001D1905">
        <w:rPr>
          <w:rFonts w:cs="Arial"/>
          <w:kern w:val="2"/>
          <w:rtl/>
          <w14:ligatures w14:val="standardContextual"/>
        </w:rPr>
        <w:t>مقدمة موضوع عن ترشيد استهلاك الكهرباء</w:t>
      </w:r>
    </w:p>
    <w:p w14:paraId="2D3CC24C" w14:textId="77777777" w:rsidR="001D1905" w:rsidRPr="001D1905" w:rsidRDefault="001D1905" w:rsidP="001D1905">
      <w:pPr>
        <w:bidi/>
        <w:rPr>
          <w:kern w:val="2"/>
          <w14:ligatures w14:val="standardContextual"/>
        </w:rPr>
      </w:pPr>
      <w:r w:rsidRPr="001D1905">
        <w:rPr>
          <w:rFonts w:cs="Arial"/>
          <w:kern w:val="2"/>
          <w:rtl/>
          <w14:ligatures w14:val="standardContextual"/>
        </w:rPr>
        <w:t xml:space="preserve">تعتبر الكهرباء موردًا حيويًا يمد حياتنا بالطاقة، ولكنها أيضًا مورد محدود يجب الحفاظ عليه. </w:t>
      </w:r>
      <w:r w:rsidRPr="001D1905">
        <w:rPr>
          <w:rFonts w:cs="Arial" w:hint="cs"/>
          <w:kern w:val="2"/>
          <w:rtl/>
          <w:lang w:bidi="ar-SY"/>
          <w14:ligatures w14:val="standardContextual"/>
        </w:rPr>
        <w:t xml:space="preserve">ومن خلال </w:t>
      </w:r>
      <w:r w:rsidRPr="001D1905">
        <w:rPr>
          <w:rFonts w:cs="Arial"/>
          <w:kern w:val="2"/>
          <w:rtl/>
          <w14:ligatures w14:val="standardContextual"/>
        </w:rPr>
        <w:t xml:space="preserve">الحفاظ على الكهرباء </w:t>
      </w:r>
      <w:r w:rsidRPr="001D1905">
        <w:rPr>
          <w:rFonts w:cs="Arial" w:hint="cs"/>
          <w:kern w:val="2"/>
          <w:rtl/>
          <w14:ligatures w14:val="standardContextual"/>
        </w:rPr>
        <w:t>فإننا لا نقوم ب</w:t>
      </w:r>
      <w:r w:rsidRPr="001D1905">
        <w:rPr>
          <w:rFonts w:cs="Arial"/>
          <w:kern w:val="2"/>
          <w:rtl/>
          <w14:ligatures w14:val="standardContextual"/>
        </w:rPr>
        <w:t xml:space="preserve">توفير فواتير الكهرباء فحسب، بل </w:t>
      </w:r>
      <w:r w:rsidRPr="001D1905">
        <w:rPr>
          <w:rFonts w:cs="Arial" w:hint="cs"/>
          <w:kern w:val="2"/>
          <w:rtl/>
          <w14:ligatures w14:val="standardContextual"/>
        </w:rPr>
        <w:t>إننا</w:t>
      </w:r>
      <w:r w:rsidRPr="001D1905">
        <w:rPr>
          <w:rFonts w:cs="Arial"/>
          <w:kern w:val="2"/>
          <w:rtl/>
          <w14:ligatures w14:val="standardContextual"/>
        </w:rPr>
        <w:t xml:space="preserve"> أيضًا </w:t>
      </w:r>
      <w:r w:rsidRPr="001D1905">
        <w:rPr>
          <w:rFonts w:cs="Arial" w:hint="cs"/>
          <w:kern w:val="2"/>
          <w:rtl/>
          <w14:ligatures w14:val="standardContextual"/>
        </w:rPr>
        <w:t xml:space="preserve">نساهم </w:t>
      </w:r>
      <w:r w:rsidRPr="001D1905">
        <w:rPr>
          <w:rFonts w:cs="Arial"/>
          <w:kern w:val="2"/>
          <w:rtl/>
          <w14:ligatures w14:val="standardContextual"/>
        </w:rPr>
        <w:t>في حماية البيئة</w:t>
      </w:r>
      <w:r w:rsidRPr="001D1905">
        <w:rPr>
          <w:rFonts w:cs="Arial" w:hint="cs"/>
          <w:kern w:val="2"/>
          <w:rtl/>
          <w14:ligatures w14:val="standardContextual"/>
        </w:rPr>
        <w:t>، ونوفر قدراً أكبر من هذه الطاقة لأولئك الذين هم في أمسّ الحاجة إليها،</w:t>
      </w:r>
      <w:r w:rsidRPr="001D1905">
        <w:rPr>
          <w:rFonts w:cs="Arial"/>
          <w:kern w:val="2"/>
          <w:rtl/>
          <w14:ligatures w14:val="standardContextual"/>
        </w:rPr>
        <w:t xml:space="preserve"> </w:t>
      </w:r>
      <w:r w:rsidRPr="001D1905">
        <w:rPr>
          <w:rFonts w:cs="Arial" w:hint="cs"/>
          <w:kern w:val="2"/>
          <w:rtl/>
          <w14:ligatures w14:val="standardContextual"/>
        </w:rPr>
        <w:t>و</w:t>
      </w:r>
      <w:r w:rsidRPr="001D1905">
        <w:rPr>
          <w:rFonts w:cs="Arial"/>
          <w:kern w:val="2"/>
          <w:rtl/>
          <w14:ligatures w14:val="standardContextual"/>
        </w:rPr>
        <w:t xml:space="preserve">مع تزايد عدد السكان وزيادة الطلب على الكهرباء، من الضروري أن </w:t>
      </w:r>
      <w:r w:rsidRPr="001D1905">
        <w:rPr>
          <w:rFonts w:cs="Arial" w:hint="cs"/>
          <w:kern w:val="2"/>
          <w:rtl/>
          <w14:ligatures w14:val="standardContextual"/>
        </w:rPr>
        <w:t xml:space="preserve">نكون على وعي كبير بأهمية الطاقة الكهربائية وان ننشر هذا الوعي بين أفراد المجتمع وأن </w:t>
      </w:r>
      <w:r w:rsidRPr="001D1905">
        <w:rPr>
          <w:rFonts w:cs="Arial"/>
          <w:kern w:val="2"/>
          <w:rtl/>
          <w14:ligatures w14:val="standardContextual"/>
        </w:rPr>
        <w:t>نبذل جهد</w:t>
      </w:r>
      <w:r w:rsidRPr="001D1905">
        <w:rPr>
          <w:rFonts w:cs="Arial" w:hint="cs"/>
          <w:kern w:val="2"/>
          <w:rtl/>
          <w14:ligatures w14:val="standardContextual"/>
        </w:rPr>
        <w:t>ً</w:t>
      </w:r>
      <w:r w:rsidRPr="001D1905">
        <w:rPr>
          <w:rFonts w:cs="Arial"/>
          <w:kern w:val="2"/>
          <w:rtl/>
          <w14:ligatures w14:val="standardContextual"/>
        </w:rPr>
        <w:t xml:space="preserve">ا </w:t>
      </w:r>
      <w:r w:rsidRPr="001D1905">
        <w:rPr>
          <w:rFonts w:cs="Arial" w:hint="cs"/>
          <w:kern w:val="2"/>
          <w:rtl/>
          <w14:ligatures w14:val="standardContextual"/>
        </w:rPr>
        <w:t>أكبر</w:t>
      </w:r>
      <w:r w:rsidRPr="001D1905">
        <w:rPr>
          <w:rFonts w:cs="Arial"/>
          <w:kern w:val="2"/>
          <w:rtl/>
          <w14:ligatures w14:val="standardContextual"/>
        </w:rPr>
        <w:t xml:space="preserve"> لتوفير الكهرباء.</w:t>
      </w:r>
    </w:p>
    <w:p w14:paraId="0EF6A76B" w14:textId="77777777" w:rsidR="001D1905" w:rsidRPr="001D1905" w:rsidRDefault="001D1905" w:rsidP="001D1905">
      <w:pPr>
        <w:bidi/>
        <w:rPr>
          <w:kern w:val="2"/>
          <w14:ligatures w14:val="standardContextual"/>
        </w:rPr>
      </w:pPr>
      <w:r w:rsidRPr="001D1905">
        <w:rPr>
          <w:rFonts w:cs="Arial"/>
          <w:kern w:val="2"/>
          <w:rtl/>
          <w14:ligatures w14:val="standardContextual"/>
        </w:rPr>
        <w:t>موضوع عن ترشيد استهلاك الكهرباء</w:t>
      </w:r>
    </w:p>
    <w:p w14:paraId="27816420" w14:textId="77777777" w:rsidR="001D1905" w:rsidRPr="001D1905" w:rsidRDefault="001D1905" w:rsidP="001D1905">
      <w:pPr>
        <w:bidi/>
        <w:rPr>
          <w:kern w:val="2"/>
          <w:lang w:bidi="ar-SY"/>
          <w14:ligatures w14:val="standardContextual"/>
        </w:rPr>
      </w:pPr>
      <w:r w:rsidRPr="001D1905">
        <w:rPr>
          <w:rFonts w:cs="Arial"/>
          <w:kern w:val="2"/>
          <w:rtl/>
          <w14:ligatures w14:val="standardContextual"/>
        </w:rPr>
        <w:t>تخيل أن يعود بك الزمان بضع عقود إلى الوراء تستيقظ في الصباح لتغسل وجهك فلا تجد ماءً فتضطر إلى غرف الماء من البئر أو نقله من النهر، ثم تفكر في تحضير طعامك فبدل أن تقوم بتشغيل الفرن أو المايكرويف ستضر إلى إشعال النار وإذا أردت أن تكوي ملابسك ست</w:t>
      </w:r>
      <w:r w:rsidRPr="001D1905">
        <w:rPr>
          <w:rFonts w:hint="cs"/>
          <w:kern w:val="2"/>
          <w:rtl/>
          <w:lang w:bidi="ar-SY"/>
          <w14:ligatures w14:val="standardContextual"/>
        </w:rPr>
        <w:t>ح</w:t>
      </w:r>
      <w:r w:rsidRPr="001D1905">
        <w:rPr>
          <w:rFonts w:cs="Arial"/>
          <w:kern w:val="2"/>
          <w:rtl/>
          <w14:ligatures w14:val="standardContextual"/>
        </w:rPr>
        <w:t>تاح إلى بعض الجمرات لتضعها في المكوا</w:t>
      </w:r>
      <w:r w:rsidRPr="001D1905">
        <w:rPr>
          <w:rFonts w:cs="Arial" w:hint="cs"/>
          <w:kern w:val="2"/>
          <w:rtl/>
          <w:lang w:bidi="ar-SY"/>
          <w14:ligatures w14:val="standardContextual"/>
        </w:rPr>
        <w:t xml:space="preserve">ة، لم يعد استخدام الكهرباء في حياتنا اليوم أمراً ثانوياً، بل أصبح أمراً ضرورياً لا بد منه وفي كل تفصيل من تفاصيل حياتنا، </w:t>
      </w:r>
      <w:r w:rsidRPr="001D1905">
        <w:rPr>
          <w:rFonts w:cs="Arial" w:hint="cs"/>
          <w:kern w:val="2"/>
          <w:rtl/>
          <w14:ligatures w14:val="standardContextual"/>
        </w:rPr>
        <w:t>إننا بحاجة للكهرباء من أجل</w:t>
      </w:r>
      <w:r w:rsidRPr="001D1905">
        <w:rPr>
          <w:rFonts w:cs="Arial"/>
          <w:kern w:val="2"/>
          <w:rtl/>
          <w14:ligatures w14:val="standardContextual"/>
        </w:rPr>
        <w:t xml:space="preserve"> أن نعيش حياة سعيدة مليئة بوسائل الراحة والخدمات. </w:t>
      </w:r>
      <w:r w:rsidRPr="001D1905">
        <w:rPr>
          <w:rFonts w:cs="Arial" w:hint="cs"/>
          <w:kern w:val="2"/>
          <w:rtl/>
          <w14:ligatures w14:val="standardContextual"/>
        </w:rPr>
        <w:t>ف</w:t>
      </w:r>
      <w:r w:rsidRPr="001D1905">
        <w:rPr>
          <w:rFonts w:cs="Arial"/>
          <w:kern w:val="2"/>
          <w:rtl/>
          <w14:ligatures w14:val="standardContextual"/>
        </w:rPr>
        <w:t xml:space="preserve">بدون </w:t>
      </w:r>
      <w:r w:rsidRPr="001D1905">
        <w:rPr>
          <w:rFonts w:cs="Arial" w:hint="cs"/>
          <w:kern w:val="2"/>
          <w:rtl/>
          <w14:ligatures w14:val="standardContextual"/>
        </w:rPr>
        <w:t>الكهرباء</w:t>
      </w:r>
      <w:r w:rsidRPr="001D1905">
        <w:rPr>
          <w:rFonts w:cs="Arial"/>
          <w:kern w:val="2"/>
          <w:rtl/>
          <w14:ligatures w14:val="standardContextual"/>
        </w:rPr>
        <w:t>، سوف يصبح العالم في حالة سبات. على سبيل المثال</w:t>
      </w:r>
      <w:r w:rsidRPr="001D1905">
        <w:rPr>
          <w:rFonts w:cs="Arial" w:hint="cs"/>
          <w:kern w:val="2"/>
          <w:rtl/>
          <w14:ligatures w14:val="standardContextual"/>
        </w:rPr>
        <w:t xml:space="preserve"> بدون الكهرباء</w:t>
      </w:r>
      <w:r w:rsidRPr="001D1905">
        <w:rPr>
          <w:rFonts w:cs="Arial"/>
          <w:kern w:val="2"/>
          <w:rtl/>
          <w14:ligatures w14:val="standardContextual"/>
        </w:rPr>
        <w:t xml:space="preserve"> لن يتمكن الجراح من إجراء العمليات الجراحية اللازمة، ولن يتمكن الطلاب من الحصول على الخبرة العملية، والتي يعد الإنترنت أمرًا </w:t>
      </w:r>
      <w:r w:rsidRPr="001D1905">
        <w:rPr>
          <w:rFonts w:cs="Arial" w:hint="cs"/>
          <w:kern w:val="2"/>
          <w:rtl/>
          <w14:ligatures w14:val="standardContextual"/>
        </w:rPr>
        <w:t>ضرورياً</w:t>
      </w:r>
      <w:r w:rsidRPr="001D1905">
        <w:rPr>
          <w:rFonts w:cs="Arial"/>
          <w:kern w:val="2"/>
          <w:rtl/>
          <w14:ligatures w14:val="standardContextual"/>
        </w:rPr>
        <w:t xml:space="preserve"> لها. وبالمثل، يعتمد العاملون في الورش والمهندسون في المصانع على الكهرباء لأداء العمل بشكل صحيح. يمكن أيضًا للركاب على السكك الحديدية والمطار السفر بأمان نظرًا لوجود كهرباء </w:t>
      </w:r>
      <w:r w:rsidRPr="001D1905">
        <w:rPr>
          <w:rFonts w:cs="Arial" w:hint="cs"/>
          <w:kern w:val="2"/>
          <w:rtl/>
          <w14:ligatures w14:val="standardContextual"/>
        </w:rPr>
        <w:t xml:space="preserve">من </w:t>
      </w:r>
      <w:r w:rsidRPr="001D1905">
        <w:rPr>
          <w:rFonts w:cs="Arial"/>
          <w:kern w:val="2"/>
          <w:rtl/>
          <w14:ligatures w14:val="standardContextual"/>
        </w:rPr>
        <w:t>حولهم.</w:t>
      </w:r>
    </w:p>
    <w:p w14:paraId="29EAF891" w14:textId="77777777" w:rsidR="001D1905" w:rsidRPr="001D1905" w:rsidRDefault="001D1905" w:rsidP="001D1905">
      <w:pPr>
        <w:bidi/>
        <w:rPr>
          <w:rFonts w:cs="Arial"/>
          <w:kern w:val="2"/>
          <w:rtl/>
          <w14:ligatures w14:val="standardContextual"/>
        </w:rPr>
      </w:pPr>
      <w:r w:rsidRPr="001D1905">
        <w:rPr>
          <w:rFonts w:cs="Arial"/>
          <w:kern w:val="2"/>
          <w:rtl/>
          <w14:ligatures w14:val="standardContextual"/>
        </w:rPr>
        <w:t xml:space="preserve">كثيرة هي الموارد الطبيعية التي يمكن للإنسان أن يسخرها من أجل توليد الكهرباء حيث أننا يمكن أن نحصل على الكهرباء من الماء والهواء ومن محطات الوقود والمحطات الحرارية والشمسية وغيرها، إلا أن المصدر الأكبر للطاقة الكهربائية هو تلك المحطات التي تعتمد بشكل أساسي على أحد أنواع الوقود الأحفوري </w:t>
      </w:r>
      <w:r w:rsidRPr="001D1905">
        <w:rPr>
          <w:rFonts w:cs="Arial" w:hint="cs"/>
          <w:kern w:val="2"/>
          <w:rtl/>
          <w14:ligatures w14:val="standardContextual"/>
        </w:rPr>
        <w:t xml:space="preserve">مثل الفحم والمشتقات النفطية، </w:t>
      </w:r>
      <w:r w:rsidRPr="001D1905">
        <w:rPr>
          <w:rFonts w:cs="Arial"/>
          <w:kern w:val="2"/>
          <w:rtl/>
          <w14:ligatures w14:val="standardContextual"/>
        </w:rPr>
        <w:t>التي هي بالأساس مهددة بالنفاذ في أي وقت من الأوقات مما يضعنا أمام تحد كبير في كيفية تدبر الأمر والحفاظ على معدلات إنتاج الطاقة الكهربائية والاستخدام الأمثل لها قبل فوات الأوان وخاصة مع تزايد أعداد السكان وتزايد الطلب على استهلاك الطاقة الكهربائية والحل الأمثل لتجنب الوقوع في مشكلة نقص الطاقة الكهربائية هو بزيادة التركيز على توليد الطاقة الكهربائية من الموارد المتجددة وأيضاً من خلال تقدير قيمة هذه النعمة العظيمة وترشيد استهلاكها ونشر الوعي الكافي بين الناس على أهميتها وضرورة التوفير في استخدامها.</w:t>
      </w:r>
    </w:p>
    <w:p w14:paraId="364E9D75" w14:textId="77777777" w:rsidR="001D1905" w:rsidRPr="001D1905" w:rsidRDefault="001D1905" w:rsidP="001D1905">
      <w:pPr>
        <w:bidi/>
        <w:rPr>
          <w:rFonts w:cs="Arial"/>
          <w:kern w:val="2"/>
          <w:rtl/>
          <w14:ligatures w14:val="standardContextual"/>
        </w:rPr>
      </w:pPr>
      <w:r w:rsidRPr="001D1905">
        <w:rPr>
          <w:rFonts w:cs="Arial" w:hint="cs"/>
          <w:kern w:val="2"/>
          <w:rtl/>
          <w14:ligatures w14:val="standardContextual"/>
        </w:rPr>
        <w:t xml:space="preserve">إن ترشيد استهلاك الكهرباء لا يعدّ شيئاً صعباً أو مستحيلاً وهو لا يعني بالضرورة أن نستغني عن استهلاكنا اليومي للكهرباء، حيث يمكن أن نحقق الاستهلاك الأمثل للطاقة الكهربائية ونقوم بترشيد استخدامها من خلال اتباع خطوات بسيطة، فعلى سبيل المثال يمكن الاستغناء عن المصابيح الكهربائية في النهار بشكل كامل والاعتماد بشكل كلي على الطاقة الضوئية التي تبثها أشعة الشمس بشكل مجاني طوال النهار، وعلينا أن نضع هذا الأمر بالحسبان عند تصميم المنازل، حيث يجب أن تدخل أشعة الشمس إلى أكبر قدر ممكن من أجزاء المنزل، وعندما يحل المساء سنضطر عندها إلى استخدام الكهرباء لكي ننير المنازل والطرقات ولن نتحدث هنا عن ترشيد استهلاك الكهرباء من خلال تقليل عدد المصابيح التي نشغلها في المساء لأن المصابيح في المساء أمر ضروري لا بد منه، ولكن يمكن أن نفكر في نوعية المصابيح التي نستخدمها، فعلى سبيل المثال تستهلك المصابيح الكهربائية التي تعمل بتقنية </w:t>
      </w:r>
      <w:proofErr w:type="spellStart"/>
      <w:r w:rsidRPr="001D1905">
        <w:rPr>
          <w:rFonts w:cs="Arial" w:hint="cs"/>
          <w:kern w:val="2"/>
          <w:rtl/>
          <w14:ligatures w14:val="standardContextual"/>
        </w:rPr>
        <w:t>الليد</w:t>
      </w:r>
      <w:proofErr w:type="spellEnd"/>
      <w:r w:rsidRPr="001D1905">
        <w:rPr>
          <w:rFonts w:cs="Arial" w:hint="cs"/>
          <w:kern w:val="2"/>
          <w:rtl/>
          <w14:ligatures w14:val="standardContextual"/>
        </w:rPr>
        <w:t xml:space="preserve"> مقداراً أكبر بكثير من المصابيح العادية، ومن صور ترشيد استهلاك الكهرباء الأخرى فصل الأجهزة </w:t>
      </w:r>
      <w:r w:rsidRPr="001D1905">
        <w:rPr>
          <w:rFonts w:cs="Arial"/>
          <w:kern w:val="2"/>
          <w:rtl/>
          <w14:ligatures w14:val="standardContextual"/>
        </w:rPr>
        <w:t xml:space="preserve">الكهربائية </w:t>
      </w:r>
      <w:r w:rsidRPr="001D1905">
        <w:rPr>
          <w:rFonts w:cs="Arial" w:hint="cs"/>
          <w:kern w:val="2"/>
          <w:rtl/>
          <w14:ligatures w14:val="standardContextual"/>
        </w:rPr>
        <w:t xml:space="preserve">عن الكهرباء بشكل نهائي </w:t>
      </w:r>
      <w:r w:rsidRPr="001D1905">
        <w:rPr>
          <w:rFonts w:cs="Arial"/>
          <w:kern w:val="2"/>
          <w:rtl/>
          <w14:ligatures w14:val="standardContextual"/>
        </w:rPr>
        <w:t>عندما لا تكون قيد الاستخدام، لأنها حتى عندما تكون غير نشطة، فإنها تستهلك 10% من الطاقة</w:t>
      </w:r>
      <w:r w:rsidRPr="001D1905">
        <w:rPr>
          <w:rFonts w:cs="Arial" w:hint="cs"/>
          <w:kern w:val="2"/>
          <w:rtl/>
          <w14:ligatures w14:val="standardContextual"/>
        </w:rPr>
        <w:t>، كذلك يمكن استبدال الأجهزة الكهربائية القديمة بأخرى جديدة أكثر توفيراً للطاقة الكهربائية إن كان ذلك بالإمكان، ويوجد الكثير من الطرق الأخرى التي يمكننا من خلالها المحافظة على الكهرباء وترشيد استهلاكها.</w:t>
      </w:r>
    </w:p>
    <w:p w14:paraId="00FB4FA0" w14:textId="77777777" w:rsidR="001D1905" w:rsidRPr="001D1905" w:rsidRDefault="001D1905" w:rsidP="001D1905">
      <w:pPr>
        <w:bidi/>
        <w:rPr>
          <w:rFonts w:cs="Arial"/>
          <w:kern w:val="2"/>
          <w:rtl/>
          <w:lang w:bidi="ar-SY"/>
          <w14:ligatures w14:val="standardContextual"/>
        </w:rPr>
      </w:pPr>
      <w:r w:rsidRPr="001D1905">
        <w:rPr>
          <w:rFonts w:cs="Arial" w:hint="cs"/>
          <w:kern w:val="2"/>
          <w:rtl/>
          <w14:ligatures w14:val="standardContextual"/>
        </w:rPr>
        <w:t xml:space="preserve">من خلال وعينا بأهمية الكهرباء ومساهمتنا في التقليل من استخدامها قدر الإمكان فإننا نكون قد حققنا المرحلة الأولى من عملية الترشيد الفعالة للكهرباء، ولكن لا يقتصر دورنا في ترشيد استهلاك الكهرباء على توفير استخدامها وتقليل عدد الأجهزة التي نستخدمها في كل يوم، بل يجب أن ننتقل في دورنا في ترشيد استهلاك الكهرباء إلى مراحل أكثر تقدماً، وأن ننتقل إلى الخطوة الثانية وذلك من خلال أن نتحول من مجرد مستهليكن مرشدين إلى منتجين للطاقة الكهربائية، وذلك من خلال اعتمادنا على مصادر الطاقة المتجددة التي يمكنها تشغيل الكثير من الاحمال الكهربائية المختلفة، فعلى سبيل المثال يمكن استخدام المنظومات الشمسية من أجل إنارة المنازل </w:t>
      </w:r>
      <w:r w:rsidRPr="001D1905">
        <w:rPr>
          <w:rFonts w:cs="Arial" w:hint="cs"/>
          <w:kern w:val="2"/>
          <w:rtl/>
          <w:lang w:bidi="ar-SY"/>
          <w14:ligatures w14:val="standardContextual"/>
        </w:rPr>
        <w:t>أو استخدام العنفات الريحية الصغيرة لتوليد الطاقة الكهربائية للمنازل بشكل مجاني تماماً وبذلك نحقق هدفين معاً أحدهما هو توفير نفقات الطاقة الكهربائية والثاني هو التقليل من استخدامها، كما أن العديد من الدول تتيح إمكانية بيع الطاقة الكهربائية من خلال توليدها عن طريق الطاقات المتجددة وتزويدها للشبكة العامة.</w:t>
      </w:r>
    </w:p>
    <w:p w14:paraId="442A507E" w14:textId="77777777" w:rsidR="001D1905" w:rsidRPr="001D1905" w:rsidRDefault="001D1905" w:rsidP="001D1905">
      <w:pPr>
        <w:bidi/>
        <w:rPr>
          <w:rFonts w:cs="Arial"/>
          <w:kern w:val="2"/>
          <w14:ligatures w14:val="standardContextual"/>
        </w:rPr>
      </w:pPr>
      <w:r w:rsidRPr="001D1905">
        <w:rPr>
          <w:rFonts w:cs="Arial" w:hint="cs"/>
          <w:kern w:val="2"/>
          <w:rtl/>
          <w14:ligatures w14:val="standardContextual"/>
        </w:rPr>
        <w:t xml:space="preserve">خاتمة </w:t>
      </w:r>
      <w:r w:rsidRPr="001D1905">
        <w:rPr>
          <w:rFonts w:cs="Arial"/>
          <w:kern w:val="2"/>
          <w:rtl/>
          <w14:ligatures w14:val="standardContextual"/>
        </w:rPr>
        <w:t>موضوع عن ترشيد استهلاك الكهرباء</w:t>
      </w:r>
    </w:p>
    <w:p w14:paraId="265EC16D" w14:textId="77777777" w:rsidR="001D1905" w:rsidRPr="001D1905" w:rsidRDefault="001D1905" w:rsidP="001D1905">
      <w:pPr>
        <w:bidi/>
        <w:rPr>
          <w:rFonts w:cs="Arial"/>
          <w:kern w:val="2"/>
          <w:rtl/>
          <w14:ligatures w14:val="standardContextual"/>
        </w:rPr>
      </w:pPr>
      <w:r w:rsidRPr="001D1905">
        <w:rPr>
          <w:rFonts w:cs="Arial"/>
          <w:kern w:val="2"/>
          <w:rtl/>
          <w14:ligatures w14:val="standardContextual"/>
        </w:rPr>
        <w:t xml:space="preserve">نحن بحاجة إلى الكهرباء في جميع الأوقات ولمجموعة متنوعة من الأغراض. يُنظر إلى الكهرباء على أنها قلب الوجود، وبدونها يظل العالم كله </w:t>
      </w:r>
      <w:r w:rsidRPr="001D1905">
        <w:rPr>
          <w:rFonts w:cs="Arial" w:hint="cs"/>
          <w:kern w:val="2"/>
          <w:rtl/>
          <w14:ligatures w14:val="standardContextual"/>
        </w:rPr>
        <w:t>مظلماً من كل النواحي،</w:t>
      </w:r>
      <w:r w:rsidRPr="001D1905">
        <w:rPr>
          <w:rFonts w:cs="Arial"/>
          <w:kern w:val="2"/>
          <w:rtl/>
          <w14:ligatures w14:val="standardContextual"/>
        </w:rPr>
        <w:t xml:space="preserve"> تعتمد الرعاية الصحية والتعليم والزراعة والتكنولوجيا وغيرها من الأنشطة على الكهرباء. </w:t>
      </w:r>
      <w:r w:rsidRPr="001D1905">
        <w:rPr>
          <w:rFonts w:cs="Arial" w:hint="cs"/>
          <w:kern w:val="2"/>
          <w:rtl/>
          <w14:ligatures w14:val="standardContextual"/>
        </w:rPr>
        <w:t>الطبيب في العيادة</w:t>
      </w:r>
      <w:r w:rsidRPr="001D1905">
        <w:rPr>
          <w:rFonts w:cs="Arial"/>
          <w:kern w:val="2"/>
          <w:rtl/>
          <w14:ligatures w14:val="standardContextual"/>
        </w:rPr>
        <w:t xml:space="preserve">، والمهندس في </w:t>
      </w:r>
      <w:r w:rsidRPr="001D1905">
        <w:rPr>
          <w:rFonts w:cs="Arial" w:hint="cs"/>
          <w:kern w:val="2"/>
          <w:rtl/>
          <w14:ligatures w14:val="standardContextual"/>
        </w:rPr>
        <w:t>المصانع</w:t>
      </w:r>
      <w:r w:rsidRPr="001D1905">
        <w:rPr>
          <w:rFonts w:cs="Arial"/>
          <w:kern w:val="2"/>
          <w:rtl/>
          <w14:ligatures w14:val="standardContextual"/>
        </w:rPr>
        <w:t>، و</w:t>
      </w:r>
      <w:r w:rsidRPr="001D1905">
        <w:rPr>
          <w:rFonts w:cs="Arial" w:hint="cs"/>
          <w:kern w:val="2"/>
          <w:rtl/>
          <w14:ligatures w14:val="standardContextual"/>
        </w:rPr>
        <w:t>ال</w:t>
      </w:r>
      <w:r w:rsidRPr="001D1905">
        <w:rPr>
          <w:rFonts w:cs="Arial"/>
          <w:kern w:val="2"/>
          <w:rtl/>
          <w14:ligatures w14:val="standardContextual"/>
        </w:rPr>
        <w:t xml:space="preserve">فني </w:t>
      </w:r>
      <w:r w:rsidRPr="001D1905">
        <w:rPr>
          <w:rFonts w:cs="Arial" w:hint="cs"/>
          <w:kern w:val="2"/>
          <w:rtl/>
          <w14:ligatures w14:val="standardContextual"/>
        </w:rPr>
        <w:t>في الورشات</w:t>
      </w:r>
      <w:r w:rsidRPr="001D1905">
        <w:rPr>
          <w:rFonts w:cs="Arial"/>
          <w:kern w:val="2"/>
          <w:rtl/>
          <w14:ligatures w14:val="standardContextual"/>
        </w:rPr>
        <w:t>، والضابط في مكان العمل، والركاب في محطة القطار، كلهم ​​يستفيدون من الإدارة التي توفرها الكهرباء. في الواقع، حتى جهودنا البسيطة للحفاظ على الكهرباء ستكون مفيدة</w:t>
      </w:r>
      <w:r w:rsidRPr="001D1905">
        <w:rPr>
          <w:rFonts w:cs="Arial" w:hint="cs"/>
          <w:kern w:val="2"/>
          <w:rtl/>
          <w14:ligatures w14:val="standardContextual"/>
        </w:rPr>
        <w:t xml:space="preserve">، </w:t>
      </w:r>
      <w:r w:rsidRPr="001D1905">
        <w:rPr>
          <w:rFonts w:cs="Arial"/>
          <w:kern w:val="2"/>
          <w:rtl/>
          <w14:ligatures w14:val="standardContextual"/>
        </w:rPr>
        <w:t>يجب أن نكون حذرين بشأن الأجهزة الكهربائية التي نستخدمها في المنزل</w:t>
      </w:r>
      <w:r w:rsidRPr="001D1905">
        <w:rPr>
          <w:rFonts w:cs="Arial" w:hint="cs"/>
          <w:kern w:val="2"/>
          <w:rtl/>
          <w14:ligatures w14:val="standardContextual"/>
        </w:rPr>
        <w:t xml:space="preserve"> و</w:t>
      </w:r>
      <w:r w:rsidRPr="001D1905">
        <w:rPr>
          <w:rFonts w:cs="Arial"/>
          <w:kern w:val="2"/>
          <w:rtl/>
          <w14:ligatures w14:val="standardContextual"/>
        </w:rPr>
        <w:t>يجب استخدام المراوح والإضاءة وأنظمة تكييف الهواء والمبردات وسخانات المياه بشكل صحيح. يجب أن نستخدم ضوء الشمس حيثما نستطيع لأنه سيساعد في الحفاظ على الطاقة</w:t>
      </w:r>
      <w:r w:rsidRPr="001D1905">
        <w:rPr>
          <w:rFonts w:cs="Arial" w:hint="cs"/>
          <w:kern w:val="2"/>
          <w:rtl/>
          <w14:ligatures w14:val="standardContextual"/>
        </w:rPr>
        <w:t>،</w:t>
      </w:r>
      <w:r w:rsidRPr="001D1905">
        <w:rPr>
          <w:rFonts w:cs="Arial"/>
          <w:kern w:val="2"/>
          <w:rtl/>
          <w14:ligatures w14:val="standardContextual"/>
        </w:rPr>
        <w:t xml:space="preserve"> وعلينا جميعا أن نبذل جهد</w:t>
      </w:r>
      <w:r w:rsidRPr="001D1905">
        <w:rPr>
          <w:rFonts w:cs="Arial" w:hint="cs"/>
          <w:kern w:val="2"/>
          <w:rtl/>
          <w14:ligatures w14:val="standardContextual"/>
        </w:rPr>
        <w:t>ً</w:t>
      </w:r>
      <w:r w:rsidRPr="001D1905">
        <w:rPr>
          <w:rFonts w:cs="Arial"/>
          <w:kern w:val="2"/>
          <w:rtl/>
          <w14:ligatures w14:val="standardContextual"/>
        </w:rPr>
        <w:t>ا</w:t>
      </w:r>
      <w:r w:rsidRPr="001D1905">
        <w:rPr>
          <w:rFonts w:cs="Arial" w:hint="cs"/>
          <w:kern w:val="2"/>
          <w:rtl/>
          <w14:ligatures w14:val="standardContextual"/>
        </w:rPr>
        <w:t xml:space="preserve"> أكبر</w:t>
      </w:r>
      <w:r w:rsidRPr="001D1905">
        <w:rPr>
          <w:rFonts w:cs="Arial"/>
          <w:kern w:val="2"/>
          <w:rtl/>
          <w14:ligatures w14:val="standardContextual"/>
        </w:rPr>
        <w:t xml:space="preserve"> للحفاظ على الكهرباء.</w:t>
      </w:r>
    </w:p>
    <w:p w14:paraId="1DF02C52" w14:textId="0B23A857" w:rsidR="0017767F" w:rsidRPr="001D1905" w:rsidRDefault="0017767F" w:rsidP="001D1905"/>
    <w:sectPr w:rsidR="0017767F" w:rsidRPr="001D1905"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6108" w14:textId="77777777" w:rsidR="008B24EB" w:rsidRDefault="008B24EB" w:rsidP="00B05FF8">
      <w:pPr>
        <w:spacing w:after="0" w:line="240" w:lineRule="auto"/>
      </w:pPr>
      <w:r>
        <w:separator/>
      </w:r>
    </w:p>
  </w:endnote>
  <w:endnote w:type="continuationSeparator" w:id="0">
    <w:p w14:paraId="6E8E45D5" w14:textId="77777777" w:rsidR="008B24EB" w:rsidRDefault="008B24EB"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FC3" w14:textId="77777777" w:rsidR="008B24EB" w:rsidRDefault="008B24EB" w:rsidP="00B05FF8">
      <w:pPr>
        <w:spacing w:after="0" w:line="240" w:lineRule="auto"/>
      </w:pPr>
      <w:r>
        <w:separator/>
      </w:r>
    </w:p>
  </w:footnote>
  <w:footnote w:type="continuationSeparator" w:id="0">
    <w:p w14:paraId="19A96326" w14:textId="77777777" w:rsidR="008B24EB" w:rsidRDefault="008B24EB"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4"/>
  </w:num>
  <w:num w:numId="2" w16cid:durableId="222571184">
    <w:abstractNumId w:val="20"/>
  </w:num>
  <w:num w:numId="3" w16cid:durableId="1293439753">
    <w:abstractNumId w:val="12"/>
  </w:num>
  <w:num w:numId="4" w16cid:durableId="1415589834">
    <w:abstractNumId w:val="3"/>
  </w:num>
  <w:num w:numId="5" w16cid:durableId="617227177">
    <w:abstractNumId w:val="9"/>
  </w:num>
  <w:num w:numId="6" w16cid:durableId="1215239558">
    <w:abstractNumId w:val="27"/>
  </w:num>
  <w:num w:numId="7" w16cid:durableId="1325014724">
    <w:abstractNumId w:val="23"/>
  </w:num>
  <w:num w:numId="8" w16cid:durableId="1975141106">
    <w:abstractNumId w:val="26"/>
  </w:num>
  <w:num w:numId="9" w16cid:durableId="218787429">
    <w:abstractNumId w:val="29"/>
  </w:num>
  <w:num w:numId="10" w16cid:durableId="1941139143">
    <w:abstractNumId w:val="7"/>
  </w:num>
  <w:num w:numId="11" w16cid:durableId="64307597">
    <w:abstractNumId w:val="5"/>
  </w:num>
  <w:num w:numId="12" w16cid:durableId="287703385">
    <w:abstractNumId w:val="25"/>
  </w:num>
  <w:num w:numId="13" w16cid:durableId="1404330831">
    <w:abstractNumId w:val="28"/>
  </w:num>
  <w:num w:numId="14" w16cid:durableId="423038567">
    <w:abstractNumId w:val="8"/>
  </w:num>
  <w:num w:numId="15" w16cid:durableId="935676730">
    <w:abstractNumId w:val="17"/>
  </w:num>
  <w:num w:numId="16" w16cid:durableId="1142044735">
    <w:abstractNumId w:val="2"/>
  </w:num>
  <w:num w:numId="17" w16cid:durableId="61946423">
    <w:abstractNumId w:val="13"/>
  </w:num>
  <w:num w:numId="18" w16cid:durableId="391391034">
    <w:abstractNumId w:val="21"/>
  </w:num>
  <w:num w:numId="19" w16cid:durableId="2102021126">
    <w:abstractNumId w:val="0"/>
  </w:num>
  <w:num w:numId="20" w16cid:durableId="1209993453">
    <w:abstractNumId w:val="11"/>
  </w:num>
  <w:num w:numId="21" w16cid:durableId="742215112">
    <w:abstractNumId w:val="1"/>
  </w:num>
  <w:num w:numId="22" w16cid:durableId="1147436848">
    <w:abstractNumId w:val="16"/>
  </w:num>
  <w:num w:numId="23" w16cid:durableId="989865334">
    <w:abstractNumId w:val="15"/>
  </w:num>
  <w:num w:numId="24" w16cid:durableId="1416051418">
    <w:abstractNumId w:val="10"/>
  </w:num>
  <w:num w:numId="25" w16cid:durableId="925646969">
    <w:abstractNumId w:val="6"/>
  </w:num>
  <w:num w:numId="26" w16cid:durableId="370999636">
    <w:abstractNumId w:val="14"/>
  </w:num>
  <w:num w:numId="27" w16cid:durableId="683675910">
    <w:abstractNumId w:val="24"/>
  </w:num>
  <w:num w:numId="28" w16cid:durableId="915088810">
    <w:abstractNumId w:val="18"/>
  </w:num>
  <w:num w:numId="29" w16cid:durableId="486825976">
    <w:abstractNumId w:val="30"/>
  </w:num>
  <w:num w:numId="30" w16cid:durableId="140197566">
    <w:abstractNumId w:val="19"/>
  </w:num>
  <w:num w:numId="31" w16cid:durableId="11411892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1D1905"/>
    <w:rsid w:val="00231103"/>
    <w:rsid w:val="0037727B"/>
    <w:rsid w:val="00395901"/>
    <w:rsid w:val="004856CC"/>
    <w:rsid w:val="00491D29"/>
    <w:rsid w:val="004F269D"/>
    <w:rsid w:val="00516E32"/>
    <w:rsid w:val="005737EE"/>
    <w:rsid w:val="005C5E65"/>
    <w:rsid w:val="00692477"/>
    <w:rsid w:val="00710CB9"/>
    <w:rsid w:val="00762918"/>
    <w:rsid w:val="007E4822"/>
    <w:rsid w:val="0080169A"/>
    <w:rsid w:val="00812738"/>
    <w:rsid w:val="008129B8"/>
    <w:rsid w:val="0085233E"/>
    <w:rsid w:val="008B24EB"/>
    <w:rsid w:val="008D09D3"/>
    <w:rsid w:val="008F7AAC"/>
    <w:rsid w:val="009C60BF"/>
    <w:rsid w:val="00A11408"/>
    <w:rsid w:val="00A2042C"/>
    <w:rsid w:val="00A272D0"/>
    <w:rsid w:val="00A55832"/>
    <w:rsid w:val="00AD0860"/>
    <w:rsid w:val="00B05FF8"/>
    <w:rsid w:val="00B81986"/>
    <w:rsid w:val="00B914B0"/>
    <w:rsid w:val="00BC4AA0"/>
    <w:rsid w:val="00C1010A"/>
    <w:rsid w:val="00CA74EE"/>
    <w:rsid w:val="00CB2B10"/>
    <w:rsid w:val="00CE0C15"/>
    <w:rsid w:val="00D02A7B"/>
    <w:rsid w:val="00D20536"/>
    <w:rsid w:val="00D94258"/>
    <w:rsid w:val="00DB21E1"/>
    <w:rsid w:val="00DF5D3E"/>
    <w:rsid w:val="00E17BEB"/>
    <w:rsid w:val="00E60710"/>
    <w:rsid w:val="00F24EB8"/>
    <w:rsid w:val="00F72C49"/>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2023-10-01T14:53:00Z</cp:lastPrinted>
  <dcterms:created xsi:type="dcterms:W3CDTF">2023-10-07T11:28:00Z</dcterms:created>
  <dcterms:modified xsi:type="dcterms:W3CDTF">2023-10-07T11:28:00Z</dcterms:modified>
</cp:coreProperties>
</file>